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6D" w:rsidRPr="0060147B" w:rsidRDefault="00235ADE" w:rsidP="004F636D">
      <w:pPr>
        <w:jc w:val="center"/>
        <w:rPr>
          <w:rFonts w:ascii="Book Antiqua" w:hAnsi="Book Antiqua"/>
          <w:b/>
          <w:sz w:val="22"/>
          <w:szCs w:val="22"/>
        </w:rPr>
      </w:pPr>
      <w:r>
        <w:rPr>
          <w:rFonts w:ascii="Book Antiqua" w:hAnsi="Book Antiqua"/>
          <w:b/>
          <w:sz w:val="22"/>
          <w:szCs w:val="22"/>
        </w:rPr>
        <w:t xml:space="preserve">                                                                                                                                 </w:t>
      </w:r>
      <w:proofErr w:type="spellStart"/>
      <w:r w:rsidR="00F34E91">
        <w:rPr>
          <w:rFonts w:ascii="Book Antiqua" w:hAnsi="Book Antiqua"/>
          <w:b/>
          <w:sz w:val="22"/>
          <w:szCs w:val="22"/>
        </w:rPr>
        <w:t>Projekt</w:t>
      </w:r>
      <w:proofErr w:type="spellEnd"/>
    </w:p>
    <w:p w:rsidR="00E06E2C" w:rsidRDefault="00EA6E09" w:rsidP="00E06E2C">
      <w:pPr>
        <w:jc w:val="center"/>
        <w:rPr>
          <w:rFonts w:ascii="Book Antiqua" w:hAnsi="Book Antiqua"/>
          <w:b/>
          <w:sz w:val="22"/>
          <w:szCs w:val="22"/>
        </w:rPr>
      </w:pPr>
      <w:r>
        <w:rPr>
          <w:rFonts w:ascii="Book Antiqua" w:hAnsi="Book Antiqua"/>
          <w:b/>
          <w:sz w:val="22"/>
          <w:szCs w:val="22"/>
        </w:rPr>
        <w:t xml:space="preserve">UMOWA NR  ZP.272.      </w:t>
      </w:r>
      <w:r w:rsidR="00E06E2C">
        <w:rPr>
          <w:rFonts w:ascii="Book Antiqua" w:hAnsi="Book Antiqua"/>
          <w:b/>
          <w:sz w:val="22"/>
          <w:szCs w:val="22"/>
        </w:rPr>
        <w:t>.201</w:t>
      </w:r>
      <w:r w:rsidR="00B65D98">
        <w:rPr>
          <w:rFonts w:ascii="Book Antiqua" w:hAnsi="Book Antiqua"/>
          <w:b/>
          <w:sz w:val="22"/>
          <w:szCs w:val="22"/>
        </w:rPr>
        <w:t>4</w:t>
      </w:r>
      <w:r w:rsidR="00E06E2C">
        <w:rPr>
          <w:rFonts w:ascii="Book Antiqua" w:hAnsi="Book Antiqua"/>
          <w:b/>
          <w:sz w:val="22"/>
          <w:szCs w:val="22"/>
        </w:rPr>
        <w:t>.BC</w:t>
      </w:r>
    </w:p>
    <w:p w:rsidR="004F636D" w:rsidRPr="0060147B" w:rsidRDefault="004F636D" w:rsidP="00082976">
      <w:pPr>
        <w:rPr>
          <w:rFonts w:ascii="Book Antiqua" w:hAnsi="Book Antiqua"/>
          <w:b/>
          <w:sz w:val="22"/>
          <w:szCs w:val="22"/>
        </w:rPr>
      </w:pPr>
    </w:p>
    <w:p w:rsidR="004F636D" w:rsidRPr="0060147B" w:rsidRDefault="004F636D" w:rsidP="004F636D">
      <w:pPr>
        <w:rPr>
          <w:rFonts w:ascii="Book Antiqua" w:hAnsi="Book Antiqua"/>
          <w:sz w:val="22"/>
          <w:szCs w:val="22"/>
        </w:rPr>
      </w:pPr>
      <w:r w:rsidRPr="0060147B">
        <w:rPr>
          <w:rFonts w:ascii="Book Antiqua" w:hAnsi="Book Antiqua"/>
          <w:sz w:val="22"/>
          <w:szCs w:val="22"/>
        </w:rPr>
        <w:t>zawarta w dniu .</w:t>
      </w:r>
      <w:r w:rsidR="0058185A" w:rsidRPr="0060147B">
        <w:rPr>
          <w:rFonts w:ascii="Book Antiqua" w:hAnsi="Book Antiqua"/>
          <w:sz w:val="22"/>
          <w:szCs w:val="22"/>
        </w:rPr>
        <w:t xml:space="preserve">      </w:t>
      </w:r>
      <w:r w:rsidR="001C2B00">
        <w:rPr>
          <w:rFonts w:ascii="Book Antiqua" w:hAnsi="Book Antiqua"/>
          <w:sz w:val="22"/>
          <w:szCs w:val="22"/>
        </w:rPr>
        <w:t>………….</w:t>
      </w:r>
      <w:r w:rsidRPr="0060147B">
        <w:rPr>
          <w:rFonts w:ascii="Book Antiqua" w:hAnsi="Book Antiqua"/>
          <w:sz w:val="22"/>
          <w:szCs w:val="22"/>
        </w:rPr>
        <w:t xml:space="preserve"> 201</w:t>
      </w:r>
      <w:r w:rsidR="00B65D98">
        <w:rPr>
          <w:rFonts w:ascii="Book Antiqua" w:hAnsi="Book Antiqua"/>
          <w:sz w:val="22"/>
          <w:szCs w:val="22"/>
        </w:rPr>
        <w:t>4</w:t>
      </w:r>
      <w:r w:rsidRPr="0060147B">
        <w:rPr>
          <w:rFonts w:ascii="Book Antiqua" w:hAnsi="Book Antiqua"/>
          <w:sz w:val="22"/>
          <w:szCs w:val="22"/>
        </w:rPr>
        <w:t xml:space="preserve">  roku </w:t>
      </w:r>
      <w:r w:rsidRPr="0060147B">
        <w:rPr>
          <w:rFonts w:ascii="Book Antiqua" w:hAnsi="Book Antiqua"/>
          <w:spacing w:val="20"/>
          <w:sz w:val="22"/>
          <w:szCs w:val="22"/>
        </w:rPr>
        <w:t>pomiędzy</w:t>
      </w:r>
      <w:r w:rsidRPr="0060147B">
        <w:rPr>
          <w:rFonts w:ascii="Book Antiqua" w:hAnsi="Book Antiqua"/>
          <w:sz w:val="22"/>
          <w:szCs w:val="22"/>
        </w:rPr>
        <w:t>:</w:t>
      </w:r>
    </w:p>
    <w:p w:rsidR="004F636D" w:rsidRPr="0060147B" w:rsidRDefault="004F636D" w:rsidP="004F636D">
      <w:pPr>
        <w:jc w:val="both"/>
        <w:rPr>
          <w:rFonts w:ascii="Book Antiqua" w:hAnsi="Book Antiqua"/>
          <w:b/>
          <w:sz w:val="22"/>
          <w:szCs w:val="22"/>
        </w:rPr>
      </w:pPr>
      <w:r w:rsidRPr="0060147B">
        <w:rPr>
          <w:rFonts w:ascii="Book Antiqua" w:hAnsi="Book Antiqua"/>
          <w:b/>
          <w:sz w:val="22"/>
          <w:szCs w:val="22"/>
        </w:rPr>
        <w:t>Gminą Ząbkowice Śląskie</w:t>
      </w:r>
      <w:r w:rsidRPr="0060147B">
        <w:rPr>
          <w:rFonts w:ascii="Book Antiqua" w:hAnsi="Book Antiqua"/>
          <w:sz w:val="22"/>
          <w:szCs w:val="22"/>
        </w:rPr>
        <w:t xml:space="preserve"> z siedzibą: 57-200 Ząbkowice Śląskie ul. 1 Maja 15, zwaną w dalszej części umowy</w:t>
      </w:r>
      <w:r w:rsidRPr="0060147B">
        <w:rPr>
          <w:rFonts w:ascii="Book Antiqua" w:hAnsi="Book Antiqua"/>
          <w:b/>
          <w:sz w:val="22"/>
          <w:szCs w:val="22"/>
        </w:rPr>
        <w:t xml:space="preserve"> „Zamawiającym”</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którą reprezentują: </w:t>
      </w:r>
    </w:p>
    <w:p w:rsidR="004F636D" w:rsidRPr="0060147B" w:rsidRDefault="00B65D98" w:rsidP="004F636D">
      <w:pPr>
        <w:rPr>
          <w:rFonts w:ascii="Book Antiqua" w:hAnsi="Book Antiqua"/>
          <w:sz w:val="22"/>
          <w:szCs w:val="22"/>
        </w:rPr>
      </w:pPr>
      <w:r>
        <w:rPr>
          <w:rFonts w:ascii="Book Antiqua" w:hAnsi="Book Antiqua"/>
          <w:sz w:val="22"/>
          <w:szCs w:val="22"/>
        </w:rPr>
        <w:t>Piotr Miernik</w:t>
      </w:r>
      <w:r w:rsidR="0060147B" w:rsidRPr="0060147B">
        <w:rPr>
          <w:rFonts w:ascii="Book Antiqua" w:hAnsi="Book Antiqua"/>
          <w:sz w:val="22"/>
          <w:szCs w:val="22"/>
        </w:rPr>
        <w:t xml:space="preserve"> </w:t>
      </w:r>
      <w:r>
        <w:rPr>
          <w:rFonts w:ascii="Book Antiqua" w:hAnsi="Book Antiqua"/>
          <w:sz w:val="22"/>
          <w:szCs w:val="22"/>
        </w:rPr>
        <w:t xml:space="preserve">– Zastępca </w:t>
      </w:r>
      <w:r w:rsidR="004F636D" w:rsidRPr="0060147B">
        <w:rPr>
          <w:rFonts w:ascii="Book Antiqua" w:hAnsi="Book Antiqua"/>
          <w:sz w:val="22"/>
          <w:szCs w:val="22"/>
        </w:rPr>
        <w:t xml:space="preserve"> Burmistrz</w:t>
      </w:r>
      <w:r>
        <w:rPr>
          <w:rFonts w:ascii="Book Antiqua" w:hAnsi="Book Antiqua"/>
          <w:sz w:val="22"/>
          <w:szCs w:val="22"/>
        </w:rPr>
        <w:t>a</w:t>
      </w:r>
      <w:r w:rsidR="004F636D" w:rsidRPr="0060147B">
        <w:rPr>
          <w:rFonts w:ascii="Book Antiqua" w:hAnsi="Book Antiqua"/>
          <w:sz w:val="22"/>
          <w:szCs w:val="22"/>
        </w:rPr>
        <w:t xml:space="preserve"> Ząbkowic Śl</w:t>
      </w:r>
      <w:r w:rsidR="00082976" w:rsidRPr="0060147B">
        <w:rPr>
          <w:rFonts w:ascii="Book Antiqua" w:hAnsi="Book Antiqua"/>
          <w:sz w:val="22"/>
          <w:szCs w:val="22"/>
        </w:rPr>
        <w:t>ąskich</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przy kontrasygnacie: </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Skarbnika Gminy – Bożeny Kurczyny </w:t>
      </w:r>
    </w:p>
    <w:p w:rsidR="004F636D" w:rsidRPr="0060147B" w:rsidRDefault="004F636D" w:rsidP="00F720F7">
      <w:pPr>
        <w:rPr>
          <w:rFonts w:ascii="Book Antiqua" w:hAnsi="Book Antiqua"/>
          <w:sz w:val="22"/>
          <w:szCs w:val="22"/>
        </w:rPr>
      </w:pPr>
      <w:r w:rsidRPr="0060147B">
        <w:rPr>
          <w:rFonts w:ascii="Book Antiqua" w:hAnsi="Book Antiqua"/>
          <w:sz w:val="22"/>
          <w:szCs w:val="22"/>
        </w:rPr>
        <w:t xml:space="preserve">a </w:t>
      </w:r>
    </w:p>
    <w:p w:rsidR="001C2B00" w:rsidRDefault="001C2B00" w:rsidP="0060147B">
      <w:pPr>
        <w:pStyle w:val="Tekstpodstawowy"/>
        <w:jc w:val="both"/>
        <w:rPr>
          <w:rFonts w:ascii="Book Antiqua" w:hAnsi="Book Antiqua"/>
          <w:sz w:val="22"/>
          <w:szCs w:val="22"/>
        </w:rPr>
      </w:pPr>
      <w:r>
        <w:rPr>
          <w:rFonts w:ascii="Book Antiqua" w:hAnsi="Book Antiqua"/>
          <w:sz w:val="22"/>
          <w:szCs w:val="22"/>
        </w:rPr>
        <w:t>……………………………………………………………………………………………………………..</w:t>
      </w:r>
    </w:p>
    <w:p w:rsidR="001C2B00" w:rsidRDefault="001C2B00" w:rsidP="001C2B00">
      <w:pPr>
        <w:pStyle w:val="Tekstpodstawowy"/>
        <w:jc w:val="both"/>
        <w:rPr>
          <w:rFonts w:ascii="Book Antiqua" w:hAnsi="Book Antiqua"/>
          <w:sz w:val="22"/>
          <w:szCs w:val="22"/>
        </w:rPr>
      </w:pPr>
    </w:p>
    <w:p w:rsidR="001C2B00" w:rsidRDefault="001C2B00" w:rsidP="0060147B">
      <w:pPr>
        <w:pStyle w:val="Tekstpodstawowy"/>
        <w:jc w:val="both"/>
        <w:rPr>
          <w:rFonts w:ascii="Book Antiqua" w:hAnsi="Book Antiqua"/>
          <w:sz w:val="22"/>
          <w:szCs w:val="22"/>
        </w:rPr>
      </w:pPr>
      <w:r>
        <w:rPr>
          <w:rFonts w:ascii="Book Antiqua" w:hAnsi="Book Antiqua"/>
          <w:sz w:val="22"/>
          <w:szCs w:val="22"/>
        </w:rPr>
        <w:t>……………………………………………………………………………………………………………..</w:t>
      </w:r>
    </w:p>
    <w:p w:rsidR="004F636D" w:rsidRPr="0060147B" w:rsidRDefault="004F636D" w:rsidP="0060147B">
      <w:pPr>
        <w:pStyle w:val="Tekstpodstawowy"/>
        <w:jc w:val="both"/>
        <w:rPr>
          <w:rFonts w:ascii="Book Antiqua" w:hAnsi="Book Antiqua"/>
          <w:b/>
          <w:sz w:val="22"/>
          <w:szCs w:val="22"/>
        </w:rPr>
      </w:pPr>
      <w:r w:rsidRPr="0060147B">
        <w:rPr>
          <w:rFonts w:ascii="Book Antiqua" w:hAnsi="Book Antiqua"/>
          <w:sz w:val="22"/>
          <w:szCs w:val="22"/>
        </w:rPr>
        <w:t>zwanym w dalszej części umowy „</w:t>
      </w:r>
      <w:r w:rsidRPr="0060147B">
        <w:rPr>
          <w:rFonts w:ascii="Book Antiqua" w:hAnsi="Book Antiqua"/>
          <w:b/>
          <w:sz w:val="22"/>
          <w:szCs w:val="22"/>
        </w:rPr>
        <w:t>Projektantem”.</w:t>
      </w:r>
    </w:p>
    <w:p w:rsidR="004F636D" w:rsidRPr="0060147B" w:rsidRDefault="004F636D" w:rsidP="004F636D">
      <w:pPr>
        <w:jc w:val="both"/>
        <w:rPr>
          <w:rFonts w:ascii="Book Antiqua" w:hAnsi="Book Antiqua"/>
          <w:b/>
          <w:sz w:val="22"/>
          <w:szCs w:val="22"/>
        </w:rPr>
      </w:pPr>
    </w:p>
    <w:p w:rsidR="00573EEA" w:rsidRPr="003D367E" w:rsidRDefault="00573EEA" w:rsidP="00573EEA">
      <w:pPr>
        <w:ind w:right="-142"/>
        <w:jc w:val="both"/>
        <w:rPr>
          <w:rFonts w:ascii="Book Antiqua" w:hAnsi="Book Antiqua"/>
          <w:sz w:val="22"/>
          <w:szCs w:val="22"/>
        </w:rPr>
      </w:pPr>
      <w:r w:rsidRPr="003D367E">
        <w:rPr>
          <w:rFonts w:ascii="Book Antiqua" w:hAnsi="Book Antiqua"/>
          <w:sz w:val="22"/>
        </w:rPr>
        <w:t xml:space="preserve">w wyniku </w:t>
      </w:r>
      <w:r>
        <w:rPr>
          <w:rFonts w:ascii="Book Antiqua" w:hAnsi="Book Antiqua"/>
          <w:sz w:val="22"/>
        </w:rPr>
        <w:t xml:space="preserve">rozstrzygnięcia przetargu prowadzonego </w:t>
      </w:r>
      <w:r w:rsidRPr="003D367E">
        <w:rPr>
          <w:rFonts w:ascii="Book Antiqua" w:hAnsi="Book Antiqua"/>
          <w:sz w:val="22"/>
        </w:rPr>
        <w:t xml:space="preserve">w trybie przetargu nieograniczonego </w:t>
      </w:r>
      <w:r w:rsidRPr="003D367E">
        <w:rPr>
          <w:rFonts w:ascii="Book Antiqua" w:hAnsi="Book Antiqua"/>
          <w:sz w:val="22"/>
          <w:szCs w:val="22"/>
        </w:rPr>
        <w:t xml:space="preserve">została zawarta umowa o następującej treści: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w:t>
      </w:r>
    </w:p>
    <w:p w:rsidR="004F636D" w:rsidRPr="0060147B" w:rsidRDefault="004F636D" w:rsidP="00C351E0">
      <w:pPr>
        <w:spacing w:before="120"/>
        <w:jc w:val="center"/>
        <w:rPr>
          <w:rFonts w:ascii="Book Antiqua" w:hAnsi="Book Antiqua"/>
          <w:b/>
          <w:sz w:val="22"/>
          <w:szCs w:val="22"/>
        </w:rPr>
      </w:pPr>
      <w:r w:rsidRPr="0060147B">
        <w:rPr>
          <w:rFonts w:ascii="Book Antiqua" w:hAnsi="Book Antiqua"/>
          <w:b/>
          <w:sz w:val="22"/>
          <w:szCs w:val="22"/>
        </w:rPr>
        <w:t>Przedmiot umowy</w:t>
      </w:r>
    </w:p>
    <w:p w:rsidR="004F636D" w:rsidRPr="00782D65" w:rsidRDefault="004F636D" w:rsidP="00782D65">
      <w:pPr>
        <w:pStyle w:val="Bezodstpw"/>
        <w:numPr>
          <w:ilvl w:val="0"/>
          <w:numId w:val="12"/>
        </w:numPr>
        <w:rPr>
          <w:rFonts w:ascii="Book Antiqua" w:hAnsi="Book Antiqua"/>
          <w:b/>
          <w:sz w:val="22"/>
          <w:szCs w:val="22"/>
          <w:lang w:eastAsia="pl-PL"/>
        </w:rPr>
      </w:pPr>
      <w:r w:rsidRPr="00782D65">
        <w:rPr>
          <w:rFonts w:ascii="Book Antiqua" w:hAnsi="Book Antiqua"/>
          <w:sz w:val="22"/>
          <w:szCs w:val="22"/>
        </w:rPr>
        <w:t>Zamawiający zamawia, a Projektant zobowiązuje się do wykonan</w:t>
      </w:r>
      <w:r w:rsidR="001B4CC0" w:rsidRPr="00782D65">
        <w:rPr>
          <w:rFonts w:ascii="Book Antiqua" w:hAnsi="Book Antiqua"/>
          <w:sz w:val="22"/>
          <w:szCs w:val="22"/>
        </w:rPr>
        <w:t xml:space="preserve">ia </w:t>
      </w:r>
      <w:r w:rsidR="00342B9D" w:rsidRPr="00782D65">
        <w:rPr>
          <w:rFonts w:ascii="Book Antiqua" w:hAnsi="Book Antiqua"/>
          <w:sz w:val="22"/>
          <w:szCs w:val="22"/>
        </w:rPr>
        <w:t xml:space="preserve"> </w:t>
      </w:r>
      <w:r w:rsidR="001B4CC0" w:rsidRPr="00782D65">
        <w:rPr>
          <w:rFonts w:ascii="Book Antiqua" w:hAnsi="Book Antiqua"/>
          <w:sz w:val="22"/>
          <w:szCs w:val="22"/>
        </w:rPr>
        <w:t xml:space="preserve"> </w:t>
      </w:r>
      <w:r w:rsidR="00342B9D" w:rsidRPr="00782D65">
        <w:rPr>
          <w:rFonts w:ascii="Book Antiqua" w:hAnsi="Book Antiqua"/>
          <w:sz w:val="22"/>
          <w:szCs w:val="22"/>
          <w:lang w:eastAsia="pl-PL"/>
        </w:rPr>
        <w:t xml:space="preserve">usługi polegającej na </w:t>
      </w:r>
      <w:r w:rsidR="00782D65" w:rsidRPr="00782D65">
        <w:rPr>
          <w:rFonts w:ascii="Book Antiqua" w:hAnsi="Book Antiqua"/>
          <w:sz w:val="22"/>
          <w:szCs w:val="22"/>
          <w:lang w:eastAsia="pl-PL"/>
        </w:rPr>
        <w:t>Wykonani</w:t>
      </w:r>
      <w:r w:rsidR="00F529AC">
        <w:rPr>
          <w:rFonts w:ascii="Book Antiqua" w:hAnsi="Book Antiqua"/>
          <w:sz w:val="22"/>
          <w:szCs w:val="22"/>
          <w:lang w:eastAsia="pl-PL"/>
        </w:rPr>
        <w:t>u</w:t>
      </w:r>
      <w:r w:rsidR="00782D65" w:rsidRPr="00782D65">
        <w:rPr>
          <w:rFonts w:ascii="Book Antiqua" w:hAnsi="Book Antiqua"/>
          <w:sz w:val="22"/>
          <w:szCs w:val="22"/>
          <w:lang w:eastAsia="pl-PL"/>
        </w:rPr>
        <w:t xml:space="preserve"> uproszczonej dokumentacji projektowej  oraz dokumentacji kosztorysowej i przetargowej dla  zadania pn.: </w:t>
      </w:r>
      <w:r w:rsidR="00782D65" w:rsidRPr="00782D65">
        <w:rPr>
          <w:rFonts w:ascii="Book Antiqua" w:hAnsi="Book Antiqua"/>
          <w:b/>
          <w:sz w:val="22"/>
          <w:szCs w:val="22"/>
          <w:lang w:eastAsia="pl-PL"/>
        </w:rPr>
        <w:t>„Budowa chodników na terenie działki nr 72 i 81 AM-4 Osiedle Wschód”.</w:t>
      </w:r>
    </w:p>
    <w:p w:rsidR="00841EA7" w:rsidRDefault="00841EA7" w:rsidP="00841EA7">
      <w:pPr>
        <w:numPr>
          <w:ilvl w:val="0"/>
          <w:numId w:val="12"/>
        </w:numPr>
        <w:tabs>
          <w:tab w:val="left" w:pos="397"/>
        </w:tabs>
        <w:jc w:val="both"/>
        <w:rPr>
          <w:rFonts w:ascii="Book Antiqua" w:hAnsi="Book Antiqua"/>
          <w:sz w:val="22"/>
          <w:szCs w:val="22"/>
        </w:rPr>
      </w:pPr>
      <w:r>
        <w:rPr>
          <w:rFonts w:ascii="Book Antiqua" w:hAnsi="Book Antiqua"/>
          <w:sz w:val="22"/>
          <w:szCs w:val="22"/>
        </w:rPr>
        <w:t xml:space="preserve">Zakres zamówienia obejmuje wykonanie projektu składającego się z:  </w:t>
      </w:r>
    </w:p>
    <w:p w:rsidR="00841EA7" w:rsidRDefault="00841EA7" w:rsidP="00841EA7">
      <w:pPr>
        <w:pStyle w:val="Bezodstpw"/>
        <w:rPr>
          <w:rFonts w:ascii="Book Antiqua" w:hAnsi="Book Antiqua"/>
          <w:sz w:val="22"/>
          <w:szCs w:val="22"/>
        </w:rPr>
      </w:pPr>
      <w:r>
        <w:rPr>
          <w:rFonts w:ascii="Book Antiqua" w:hAnsi="Book Antiqua"/>
          <w:sz w:val="22"/>
          <w:szCs w:val="22"/>
          <w:lang w:eastAsia="pl-PL"/>
        </w:rPr>
        <w:t>1) uproszczonego  projektu  budowlano – wykonawczego  zawierającego:</w:t>
      </w:r>
    </w:p>
    <w:p w:rsidR="00841EA7" w:rsidRDefault="00841EA7" w:rsidP="006D101B">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a</w:t>
      </w:r>
      <w:r w:rsidR="00F529AC">
        <w:rPr>
          <w:rFonts w:ascii="Book Antiqua" w:hAnsi="Book Antiqua"/>
          <w:sz w:val="22"/>
          <w:szCs w:val="22"/>
        </w:rPr>
        <w:t>)</w:t>
      </w:r>
      <w:r>
        <w:rPr>
          <w:rFonts w:ascii="Book Antiqua" w:hAnsi="Book Antiqua"/>
          <w:sz w:val="22"/>
          <w:szCs w:val="22"/>
        </w:rPr>
        <w:t xml:space="preserve"> geodezyjny pomiar uzupełniający, niezbędny do wygenerowania niwelety jezdni </w:t>
      </w:r>
      <w:r w:rsidR="009E2E7F">
        <w:rPr>
          <w:rFonts w:ascii="Book Antiqua" w:hAnsi="Book Antiqua"/>
          <w:sz w:val="22"/>
          <w:szCs w:val="22"/>
        </w:rPr>
        <w:t xml:space="preserve"> </w:t>
      </w:r>
      <w:r w:rsidR="006D101B">
        <w:rPr>
          <w:rFonts w:ascii="Book Antiqua" w:hAnsi="Book Antiqua"/>
          <w:sz w:val="22"/>
          <w:szCs w:val="22"/>
        </w:rPr>
        <w:t>i określenia  konfiguracji zlewni,</w:t>
      </w:r>
    </w:p>
    <w:p w:rsidR="00841EA7" w:rsidRDefault="00782D65" w:rsidP="00841EA7">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b</w:t>
      </w:r>
      <w:r w:rsidR="00F529AC">
        <w:rPr>
          <w:rFonts w:ascii="Book Antiqua" w:hAnsi="Book Antiqua"/>
          <w:sz w:val="22"/>
          <w:szCs w:val="22"/>
        </w:rPr>
        <w:t>)</w:t>
      </w:r>
      <w:r w:rsidR="00841EA7">
        <w:rPr>
          <w:rFonts w:ascii="Book Antiqua" w:hAnsi="Book Antiqua"/>
          <w:sz w:val="22"/>
          <w:szCs w:val="22"/>
        </w:rPr>
        <w:t xml:space="preserve">  plan </w:t>
      </w:r>
      <w:r w:rsidR="00C70F7B">
        <w:rPr>
          <w:rFonts w:ascii="Book Antiqua" w:hAnsi="Book Antiqua"/>
          <w:sz w:val="22"/>
          <w:szCs w:val="22"/>
        </w:rPr>
        <w:t>zagospodarowania</w:t>
      </w:r>
      <w:r w:rsidR="00841EA7">
        <w:rPr>
          <w:rFonts w:ascii="Book Antiqua" w:hAnsi="Book Antiqua"/>
          <w:sz w:val="22"/>
          <w:szCs w:val="22"/>
        </w:rPr>
        <w:t xml:space="preserve"> na mapie </w:t>
      </w:r>
      <w:proofErr w:type="spellStart"/>
      <w:r w:rsidR="00841EA7">
        <w:rPr>
          <w:rFonts w:ascii="Book Antiqua" w:hAnsi="Book Antiqua"/>
          <w:sz w:val="22"/>
          <w:szCs w:val="22"/>
        </w:rPr>
        <w:t>sytuacyjno–wysokościowej</w:t>
      </w:r>
      <w:proofErr w:type="spellEnd"/>
      <w:r w:rsidR="00841EA7">
        <w:rPr>
          <w:rFonts w:ascii="Book Antiqua" w:hAnsi="Book Antiqua"/>
          <w:sz w:val="22"/>
          <w:szCs w:val="22"/>
        </w:rPr>
        <w:t xml:space="preserve">  określający przebieg </w:t>
      </w:r>
      <w:r w:rsidR="00315550">
        <w:rPr>
          <w:rFonts w:ascii="Book Antiqua" w:hAnsi="Book Antiqua"/>
          <w:sz w:val="22"/>
          <w:szCs w:val="22"/>
        </w:rPr>
        <w:t>chodników, szerokości jezdni i</w:t>
      </w:r>
      <w:r w:rsidR="00841EA7">
        <w:rPr>
          <w:rFonts w:ascii="Book Antiqua" w:hAnsi="Book Antiqua"/>
          <w:sz w:val="22"/>
          <w:szCs w:val="22"/>
        </w:rPr>
        <w:t xml:space="preserve"> chodników, spadki poprzeczne </w:t>
      </w:r>
      <w:r w:rsidR="00160956">
        <w:rPr>
          <w:rFonts w:ascii="Book Antiqua" w:hAnsi="Book Antiqua"/>
          <w:sz w:val="22"/>
          <w:szCs w:val="22"/>
        </w:rPr>
        <w:t xml:space="preserve">, </w:t>
      </w:r>
      <w:r w:rsidR="006D101B">
        <w:rPr>
          <w:rFonts w:ascii="Book Antiqua" w:hAnsi="Book Antiqua"/>
          <w:sz w:val="22"/>
          <w:szCs w:val="22"/>
        </w:rPr>
        <w:t>lokalizacj</w:t>
      </w:r>
      <w:r w:rsidR="00C70F7B">
        <w:rPr>
          <w:rFonts w:ascii="Book Antiqua" w:hAnsi="Book Antiqua"/>
          <w:sz w:val="22"/>
          <w:szCs w:val="22"/>
        </w:rPr>
        <w:t>ę</w:t>
      </w:r>
      <w:r w:rsidR="006D101B">
        <w:rPr>
          <w:rFonts w:ascii="Book Antiqua" w:hAnsi="Book Antiqua"/>
          <w:sz w:val="22"/>
          <w:szCs w:val="22"/>
        </w:rPr>
        <w:t xml:space="preserve"> istniejących i pro</w:t>
      </w:r>
      <w:r w:rsidR="00A2106A">
        <w:rPr>
          <w:rFonts w:ascii="Book Antiqua" w:hAnsi="Book Antiqua"/>
          <w:sz w:val="22"/>
          <w:szCs w:val="22"/>
        </w:rPr>
        <w:t xml:space="preserve">jektowanych </w:t>
      </w:r>
      <w:r w:rsidR="00160956">
        <w:rPr>
          <w:rFonts w:ascii="Book Antiqua" w:hAnsi="Book Antiqua"/>
          <w:sz w:val="22"/>
          <w:szCs w:val="22"/>
        </w:rPr>
        <w:t>wpust</w:t>
      </w:r>
      <w:r w:rsidR="00A2106A">
        <w:rPr>
          <w:rFonts w:ascii="Book Antiqua" w:hAnsi="Book Antiqua"/>
          <w:sz w:val="22"/>
          <w:szCs w:val="22"/>
        </w:rPr>
        <w:t>ów</w:t>
      </w:r>
      <w:r w:rsidR="00160956">
        <w:rPr>
          <w:rFonts w:ascii="Book Antiqua" w:hAnsi="Book Antiqua"/>
          <w:sz w:val="22"/>
          <w:szCs w:val="22"/>
        </w:rPr>
        <w:t xml:space="preserve"> deszczow</w:t>
      </w:r>
      <w:r w:rsidR="00A2106A">
        <w:rPr>
          <w:rFonts w:ascii="Book Antiqua" w:hAnsi="Book Antiqua"/>
          <w:sz w:val="22"/>
          <w:szCs w:val="22"/>
        </w:rPr>
        <w:t xml:space="preserve">ych i </w:t>
      </w:r>
      <w:proofErr w:type="spellStart"/>
      <w:r w:rsidR="00A2106A">
        <w:rPr>
          <w:rFonts w:ascii="Book Antiqua" w:hAnsi="Book Antiqua"/>
          <w:sz w:val="22"/>
          <w:szCs w:val="22"/>
        </w:rPr>
        <w:t>przykanalików</w:t>
      </w:r>
      <w:proofErr w:type="spellEnd"/>
      <w:r w:rsidR="00841EA7">
        <w:rPr>
          <w:rFonts w:ascii="Book Antiqua" w:hAnsi="Book Antiqua"/>
          <w:sz w:val="22"/>
          <w:szCs w:val="22"/>
        </w:rPr>
        <w:t xml:space="preserve">  </w:t>
      </w:r>
      <w:r w:rsidR="00315550">
        <w:rPr>
          <w:rFonts w:ascii="Book Antiqua" w:hAnsi="Book Antiqua"/>
          <w:sz w:val="22"/>
          <w:szCs w:val="22"/>
        </w:rPr>
        <w:t xml:space="preserve"> </w:t>
      </w:r>
      <w:r w:rsidR="009A1163">
        <w:rPr>
          <w:rFonts w:ascii="Book Antiqua" w:hAnsi="Book Antiqua"/>
          <w:sz w:val="22"/>
          <w:szCs w:val="22"/>
        </w:rPr>
        <w:t>it</w:t>
      </w:r>
      <w:r w:rsidR="00841EA7">
        <w:rPr>
          <w:rFonts w:ascii="Book Antiqua" w:hAnsi="Book Antiqua"/>
          <w:sz w:val="22"/>
          <w:szCs w:val="22"/>
        </w:rPr>
        <w:t>p.</w:t>
      </w:r>
      <w:r w:rsidR="00841EA7">
        <w:rPr>
          <w:rFonts w:ascii="Book Antiqua" w:hAnsi="Book Antiqua"/>
        </w:rPr>
        <w:t xml:space="preserve">  </w:t>
      </w:r>
    </w:p>
    <w:p w:rsidR="00841EA7" w:rsidRDefault="00A2106A" w:rsidP="00841EA7">
      <w:pPr>
        <w:pStyle w:val="Bezodstpw"/>
        <w:tabs>
          <w:tab w:val="num" w:pos="284"/>
        </w:tabs>
        <w:suppressAutoHyphens w:val="0"/>
        <w:ind w:left="142" w:hanging="142"/>
        <w:rPr>
          <w:rFonts w:ascii="Book Antiqua" w:hAnsi="Book Antiqua"/>
          <w:sz w:val="22"/>
          <w:szCs w:val="22"/>
        </w:rPr>
      </w:pPr>
      <w:r>
        <w:rPr>
          <w:rFonts w:ascii="Book Antiqua" w:hAnsi="Book Antiqua"/>
          <w:sz w:val="22"/>
          <w:szCs w:val="22"/>
        </w:rPr>
        <w:t>c</w:t>
      </w:r>
      <w:r w:rsidR="00A9501D">
        <w:rPr>
          <w:rFonts w:ascii="Book Antiqua" w:hAnsi="Book Antiqua"/>
          <w:sz w:val="22"/>
          <w:szCs w:val="22"/>
        </w:rPr>
        <w:t xml:space="preserve">) </w:t>
      </w:r>
      <w:r w:rsidR="00841EA7">
        <w:rPr>
          <w:rFonts w:ascii="Book Antiqua" w:hAnsi="Book Antiqua"/>
          <w:sz w:val="22"/>
          <w:szCs w:val="22"/>
        </w:rPr>
        <w:t xml:space="preserve"> przekroje  konstrukcyjne</w:t>
      </w:r>
    </w:p>
    <w:p w:rsidR="00841EA7" w:rsidRDefault="00A2106A" w:rsidP="00841EA7">
      <w:pPr>
        <w:pStyle w:val="Bezodstpw"/>
        <w:tabs>
          <w:tab w:val="num" w:pos="284"/>
        </w:tabs>
        <w:suppressAutoHyphens w:val="0"/>
        <w:ind w:left="142" w:hanging="142"/>
        <w:rPr>
          <w:rFonts w:ascii="Book Antiqua" w:hAnsi="Book Antiqua"/>
          <w:sz w:val="22"/>
          <w:szCs w:val="22"/>
        </w:rPr>
      </w:pPr>
      <w:r>
        <w:rPr>
          <w:rFonts w:ascii="Book Antiqua" w:hAnsi="Book Antiqua"/>
          <w:sz w:val="22"/>
          <w:szCs w:val="22"/>
        </w:rPr>
        <w:t>d</w:t>
      </w:r>
      <w:r w:rsidR="00A9501D">
        <w:rPr>
          <w:rFonts w:ascii="Book Antiqua" w:hAnsi="Book Antiqua"/>
          <w:sz w:val="22"/>
          <w:szCs w:val="22"/>
        </w:rPr>
        <w:t>)</w:t>
      </w:r>
      <w:r w:rsidR="00841EA7">
        <w:rPr>
          <w:rFonts w:ascii="Book Antiqua" w:hAnsi="Book Antiqua"/>
          <w:sz w:val="22"/>
          <w:szCs w:val="22"/>
        </w:rPr>
        <w:t xml:space="preserve"> opis techniczny</w:t>
      </w:r>
    </w:p>
    <w:p w:rsidR="00A2106A" w:rsidRDefault="00A2106A" w:rsidP="00A2106A">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e</w:t>
      </w:r>
      <w:r w:rsidR="00A9501D">
        <w:rPr>
          <w:rFonts w:ascii="Book Antiqua" w:hAnsi="Book Antiqua"/>
          <w:sz w:val="22"/>
          <w:szCs w:val="22"/>
        </w:rPr>
        <w:t>)</w:t>
      </w:r>
      <w:r>
        <w:rPr>
          <w:rFonts w:ascii="Book Antiqua" w:hAnsi="Book Antiqua"/>
          <w:sz w:val="22"/>
          <w:szCs w:val="22"/>
        </w:rPr>
        <w:t xml:space="preserve"> </w:t>
      </w:r>
      <w:proofErr w:type="spellStart"/>
      <w:r>
        <w:rPr>
          <w:rFonts w:ascii="Book Antiqua" w:hAnsi="Book Antiqua"/>
          <w:sz w:val="22"/>
          <w:szCs w:val="22"/>
        </w:rPr>
        <w:t>projekt</w:t>
      </w:r>
      <w:proofErr w:type="spellEnd"/>
      <w:r>
        <w:rPr>
          <w:rFonts w:ascii="Book Antiqua" w:hAnsi="Book Antiqua"/>
          <w:sz w:val="22"/>
          <w:szCs w:val="22"/>
        </w:rPr>
        <w:t xml:space="preserve"> organizacji ruchu </w:t>
      </w:r>
    </w:p>
    <w:p w:rsidR="00A2106A" w:rsidRDefault="00A2106A" w:rsidP="00841EA7">
      <w:pPr>
        <w:pStyle w:val="Bezodstpw"/>
        <w:tabs>
          <w:tab w:val="num" w:pos="284"/>
        </w:tabs>
        <w:suppressAutoHyphens w:val="0"/>
        <w:ind w:left="142" w:hanging="142"/>
        <w:rPr>
          <w:rFonts w:ascii="Book Antiqua" w:hAnsi="Book Antiqua"/>
          <w:sz w:val="22"/>
          <w:szCs w:val="22"/>
        </w:rPr>
      </w:pPr>
    </w:p>
    <w:p w:rsidR="00841EA7" w:rsidRDefault="00841EA7" w:rsidP="00841EA7">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 xml:space="preserve">2)  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841EA7" w:rsidRDefault="00841EA7" w:rsidP="00841EA7">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841EA7" w:rsidRDefault="00841EA7" w:rsidP="00841EA7">
      <w:pPr>
        <w:pStyle w:val="Bezodstpw"/>
        <w:tabs>
          <w:tab w:val="num" w:pos="284"/>
        </w:tabs>
        <w:suppressAutoHyphens w:val="0"/>
        <w:ind w:left="142" w:hanging="142"/>
        <w:rPr>
          <w:rFonts w:ascii="Book Antiqua" w:hAnsi="Book Antiqua"/>
          <w:sz w:val="22"/>
          <w:szCs w:val="22"/>
        </w:rPr>
      </w:pPr>
      <w:r>
        <w:rPr>
          <w:rFonts w:ascii="Book Antiqua" w:hAnsi="Book Antiqua"/>
          <w:sz w:val="22"/>
          <w:szCs w:val="22"/>
        </w:rPr>
        <w:t xml:space="preserve">4) specyfikacji technicznej wykonania i odbioru robót budowlanych. </w:t>
      </w:r>
    </w:p>
    <w:p w:rsidR="003A4B67" w:rsidRDefault="003A4B67"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2</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Obowiązki Stron</w:t>
      </w:r>
    </w:p>
    <w:p w:rsidR="0054463E" w:rsidRPr="00904C37" w:rsidRDefault="004F636D" w:rsidP="0054463E">
      <w:pPr>
        <w:numPr>
          <w:ilvl w:val="0"/>
          <w:numId w:val="7"/>
        </w:numPr>
        <w:tabs>
          <w:tab w:val="left" w:pos="340"/>
        </w:tabs>
        <w:spacing w:before="120"/>
        <w:jc w:val="both"/>
        <w:rPr>
          <w:rFonts w:ascii="Book Antiqua" w:hAnsi="Book Antiqua"/>
          <w:sz w:val="22"/>
          <w:szCs w:val="22"/>
        </w:rPr>
      </w:pPr>
      <w:r w:rsidRPr="00904C37">
        <w:rPr>
          <w:rFonts w:ascii="Book Antiqua" w:hAnsi="Book Antiqua"/>
          <w:sz w:val="22"/>
          <w:szCs w:val="22"/>
        </w:rPr>
        <w:t>Projektant zobowiązany jest do:</w:t>
      </w:r>
      <w:r w:rsidR="0054463E" w:rsidRPr="00904C37">
        <w:rPr>
          <w:rFonts w:ascii="Book Antiqua" w:hAnsi="Book Antiqua"/>
          <w:sz w:val="22"/>
          <w:szCs w:val="22"/>
          <w:lang w:eastAsia="pl-PL"/>
        </w:rPr>
        <w:t xml:space="preserve"> </w:t>
      </w:r>
    </w:p>
    <w:p w:rsidR="0054463E" w:rsidRPr="0002583E" w:rsidRDefault="005A62F5" w:rsidP="00467BA1">
      <w:pPr>
        <w:numPr>
          <w:ilvl w:val="0"/>
          <w:numId w:val="8"/>
        </w:numPr>
        <w:tabs>
          <w:tab w:val="clear" w:pos="624"/>
          <w:tab w:val="num" w:pos="284"/>
        </w:tabs>
        <w:ind w:left="284"/>
        <w:jc w:val="both"/>
        <w:rPr>
          <w:rFonts w:ascii="Book Antiqua" w:hAnsi="Book Antiqua"/>
          <w:sz w:val="22"/>
          <w:szCs w:val="22"/>
        </w:rPr>
      </w:pPr>
      <w:r>
        <w:rPr>
          <w:rFonts w:ascii="Book Antiqua" w:hAnsi="Book Antiqua"/>
          <w:sz w:val="22"/>
          <w:szCs w:val="22"/>
        </w:rPr>
        <w:t>Uzyskani</w:t>
      </w:r>
      <w:r w:rsidR="003B566F">
        <w:rPr>
          <w:rFonts w:ascii="Book Antiqua" w:hAnsi="Book Antiqua"/>
          <w:sz w:val="22"/>
          <w:szCs w:val="22"/>
        </w:rPr>
        <w:t>a</w:t>
      </w:r>
      <w:r>
        <w:rPr>
          <w:rFonts w:ascii="Book Antiqua" w:hAnsi="Book Antiqua"/>
          <w:sz w:val="22"/>
          <w:szCs w:val="22"/>
        </w:rPr>
        <w:t xml:space="preserve"> wszelkich </w:t>
      </w:r>
      <w:proofErr w:type="spellStart"/>
      <w:r>
        <w:rPr>
          <w:rFonts w:ascii="Book Antiqua" w:hAnsi="Book Antiqua"/>
          <w:sz w:val="22"/>
          <w:szCs w:val="22"/>
        </w:rPr>
        <w:t>zgód</w:t>
      </w:r>
      <w:proofErr w:type="spellEnd"/>
      <w:r w:rsidR="00011870">
        <w:rPr>
          <w:rFonts w:ascii="Book Antiqua" w:hAnsi="Book Antiqua"/>
          <w:sz w:val="22"/>
          <w:szCs w:val="22"/>
        </w:rPr>
        <w:t>, uzgodnień</w:t>
      </w:r>
      <w:r w:rsidR="00282A44">
        <w:rPr>
          <w:rFonts w:ascii="Book Antiqua" w:hAnsi="Book Antiqua"/>
          <w:sz w:val="22"/>
          <w:szCs w:val="22"/>
        </w:rPr>
        <w:t xml:space="preserve"> i pozwoleń </w:t>
      </w:r>
      <w:r w:rsidR="005F3430">
        <w:rPr>
          <w:rFonts w:ascii="Book Antiqua" w:hAnsi="Book Antiqua"/>
          <w:sz w:val="22"/>
          <w:szCs w:val="22"/>
        </w:rPr>
        <w:t>umożliwiających ro</w:t>
      </w:r>
      <w:r w:rsidR="006E2409">
        <w:rPr>
          <w:rFonts w:ascii="Book Antiqua" w:hAnsi="Book Antiqua"/>
          <w:sz w:val="22"/>
          <w:szCs w:val="22"/>
        </w:rPr>
        <w:t>zpoczęcie realizacji inwestycji</w:t>
      </w:r>
      <w:r w:rsidR="00E44584">
        <w:rPr>
          <w:rFonts w:ascii="Book Antiqua" w:hAnsi="Book Antiqua"/>
          <w:sz w:val="22"/>
          <w:szCs w:val="22"/>
        </w:rPr>
        <w:t>.</w:t>
      </w:r>
      <w:r w:rsidR="0037657B">
        <w:rPr>
          <w:rFonts w:ascii="Book Antiqua" w:hAnsi="Book Antiqua"/>
          <w:sz w:val="22"/>
          <w:szCs w:val="22"/>
        </w:rPr>
        <w:t xml:space="preserve"> </w:t>
      </w:r>
      <w:r w:rsidR="00E44584">
        <w:rPr>
          <w:rFonts w:ascii="Book Antiqua" w:hAnsi="Book Antiqua"/>
          <w:sz w:val="22"/>
          <w:szCs w:val="22"/>
        </w:rPr>
        <w:t xml:space="preserve"> </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Opracowania dokumentacji projektowej z wykorzystaniem techniki komputerowej.</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lastRenderedPageBreak/>
        <w:t>Wykonania przedmiotu umowy zgodnie z postanowieniami umownymi i wytycznymi do projektowania oraz zgodnie z obowiązującymi w tym zakresie przepisami prawa i normami.</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 xml:space="preserve">Konsultowania na bieżąco z Zamawiającym zaproponowanych rozwiązań. Po otrzymaniu pozytywnej opinii zaproponowanego rozwiązania, Projektant umieści je w dokumentacji, a po wykonaniu dokumentacji zaprezentuje całokształt rozwiązań. </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Udzielania niezwłocznie Zamawiającemu wyjaśnień do dokumentacji podczas prowadzenia postępowania o zamówienie publiczne na roboty budowlane.</w:t>
      </w:r>
    </w:p>
    <w:p w:rsidR="004F636D" w:rsidRPr="0060147B" w:rsidRDefault="004F636D" w:rsidP="00467BA1">
      <w:pPr>
        <w:numPr>
          <w:ilvl w:val="0"/>
          <w:numId w:val="8"/>
        </w:numPr>
        <w:tabs>
          <w:tab w:val="clear" w:pos="624"/>
          <w:tab w:val="num" w:pos="284"/>
        </w:tabs>
        <w:ind w:left="284"/>
        <w:jc w:val="both"/>
        <w:rPr>
          <w:rFonts w:ascii="Book Antiqua" w:hAnsi="Book Antiqua"/>
          <w:color w:val="000000"/>
          <w:sz w:val="22"/>
          <w:szCs w:val="22"/>
        </w:rPr>
      </w:pPr>
      <w:r w:rsidRPr="0060147B">
        <w:rPr>
          <w:rFonts w:ascii="Book Antiqua" w:hAnsi="Book Antiqua"/>
          <w:sz w:val="22"/>
          <w:szCs w:val="22"/>
        </w:rPr>
        <w:t>Przekazania zamawiającemu przedmiotu zamówienia w jego siedzibie w 5</w:t>
      </w:r>
      <w:r w:rsidRPr="0060147B">
        <w:rPr>
          <w:rFonts w:ascii="Book Antiqua" w:hAnsi="Book Antiqua"/>
          <w:color w:val="000000"/>
          <w:sz w:val="22"/>
          <w:szCs w:val="22"/>
        </w:rPr>
        <w:t xml:space="preserve"> egzemplarzach</w:t>
      </w:r>
      <w:r w:rsidR="00B816C2">
        <w:rPr>
          <w:rFonts w:ascii="Book Antiqua" w:hAnsi="Book Antiqua"/>
          <w:color w:val="000000"/>
          <w:sz w:val="22"/>
          <w:szCs w:val="22"/>
        </w:rPr>
        <w:t xml:space="preserve"> każdej z branż</w:t>
      </w:r>
      <w:r w:rsidRPr="0060147B">
        <w:rPr>
          <w:rFonts w:ascii="Book Antiqua" w:hAnsi="Book Antiqua"/>
          <w:color w:val="000000"/>
          <w:sz w:val="22"/>
          <w:szCs w:val="22"/>
        </w:rPr>
        <w:t>,</w:t>
      </w:r>
      <w:r w:rsidRPr="0060147B">
        <w:rPr>
          <w:rFonts w:ascii="Book Antiqua" w:hAnsi="Book Antiqua"/>
          <w:color w:val="FF0000"/>
          <w:sz w:val="22"/>
          <w:szCs w:val="22"/>
        </w:rPr>
        <w:t xml:space="preserve"> </w:t>
      </w:r>
      <w:r w:rsidRPr="0060147B">
        <w:rPr>
          <w:rFonts w:ascii="Book Antiqua" w:hAnsi="Book Antiqua"/>
          <w:color w:val="000000"/>
          <w:sz w:val="22"/>
          <w:szCs w:val="22"/>
        </w:rPr>
        <w:t>protokołem zdawczo-odbiorczym wraz z oświadczeniem:</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o kompletności dokumentacji,</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że przekazana dokumentacja jest opracowana w zakresie niezbędnym do realizacji celu, któremu ma służyć,</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o zgodności dokumentacji z umową, obowiązującymi przepisami, zasadami wiedzy technicznej i normami.</w:t>
      </w:r>
    </w:p>
    <w:p w:rsidR="004F636D" w:rsidRPr="00467BA1" w:rsidRDefault="004F636D" w:rsidP="00467BA1">
      <w:pPr>
        <w:pStyle w:val="Akapitzlist"/>
        <w:numPr>
          <w:ilvl w:val="0"/>
          <w:numId w:val="8"/>
        </w:numPr>
        <w:tabs>
          <w:tab w:val="clear" w:pos="624"/>
          <w:tab w:val="num" w:pos="284"/>
        </w:tabs>
        <w:ind w:left="284"/>
        <w:jc w:val="both"/>
        <w:rPr>
          <w:rFonts w:ascii="Book Antiqua" w:hAnsi="Book Antiqua"/>
        </w:rPr>
      </w:pPr>
      <w:r w:rsidRPr="00467BA1">
        <w:rPr>
          <w:rFonts w:ascii="Book Antiqua" w:hAnsi="Book Antiqua"/>
        </w:rPr>
        <w:t>Ponumerowania wszystkich stron dokumentacji począwszy od strony tytułowej.</w:t>
      </w:r>
    </w:p>
    <w:p w:rsidR="004F636D" w:rsidRPr="0060147B" w:rsidRDefault="004F636D" w:rsidP="00502792">
      <w:pPr>
        <w:numPr>
          <w:ilvl w:val="0"/>
          <w:numId w:val="8"/>
        </w:numPr>
        <w:tabs>
          <w:tab w:val="clear" w:pos="624"/>
          <w:tab w:val="num" w:pos="426"/>
        </w:tabs>
        <w:ind w:left="426" w:hanging="426"/>
        <w:jc w:val="both"/>
        <w:rPr>
          <w:rFonts w:ascii="Book Antiqua" w:hAnsi="Book Antiqua"/>
          <w:b/>
          <w:sz w:val="22"/>
          <w:szCs w:val="22"/>
        </w:rPr>
      </w:pPr>
      <w:r w:rsidRPr="00467BA1">
        <w:rPr>
          <w:rFonts w:ascii="Book Antiqua" w:hAnsi="Book Antiqua"/>
          <w:sz w:val="22"/>
          <w:szCs w:val="22"/>
        </w:rPr>
        <w:t>Przekazania</w:t>
      </w:r>
      <w:r w:rsidRPr="0060147B">
        <w:rPr>
          <w:rFonts w:ascii="Book Antiqua" w:hAnsi="Book Antiqua"/>
          <w:sz w:val="22"/>
          <w:szCs w:val="22"/>
        </w:rPr>
        <w:t xml:space="preserve"> Zamawiającemu opracowanej dokumentacji także w wersji elektronicznej, która będzie publikowana w Internecie. </w:t>
      </w:r>
      <w:r w:rsidRPr="0060147B">
        <w:rPr>
          <w:rFonts w:ascii="Book Antiqua" w:hAnsi="Book Antiqua"/>
          <w:b/>
          <w:sz w:val="22"/>
          <w:szCs w:val="22"/>
        </w:rPr>
        <w:t xml:space="preserve">Wymogi dla wersji elektronicznej: </w:t>
      </w:r>
    </w:p>
    <w:p w:rsidR="004F636D" w:rsidRPr="0060147B" w:rsidRDefault="004F636D" w:rsidP="00502792">
      <w:pPr>
        <w:numPr>
          <w:ilvl w:val="1"/>
          <w:numId w:val="13"/>
        </w:numPr>
        <w:tabs>
          <w:tab w:val="num" w:pos="426"/>
          <w:tab w:val="left" w:pos="907"/>
        </w:tabs>
        <w:ind w:left="426" w:hanging="426"/>
        <w:jc w:val="both"/>
        <w:rPr>
          <w:rFonts w:ascii="Book Antiqua" w:hAnsi="Book Antiqua"/>
          <w:sz w:val="22"/>
          <w:szCs w:val="22"/>
        </w:rPr>
      </w:pPr>
      <w:r w:rsidRPr="0060147B">
        <w:rPr>
          <w:rFonts w:ascii="Book Antiqua" w:hAnsi="Book Antiqua"/>
          <w:sz w:val="22"/>
          <w:szCs w:val="22"/>
        </w:rPr>
        <w:t>każdy tom dokumentacji projektowej powinien być zapisany do pojedynczego pliku w formacie PDF – nazwa pliku powinna odzwierciedlać temat opracowania,</w:t>
      </w:r>
    </w:p>
    <w:p w:rsidR="004F636D" w:rsidRPr="0060147B" w:rsidRDefault="004F636D" w:rsidP="00502792">
      <w:pPr>
        <w:numPr>
          <w:ilvl w:val="1"/>
          <w:numId w:val="13"/>
        </w:numPr>
        <w:tabs>
          <w:tab w:val="num" w:pos="426"/>
          <w:tab w:val="left" w:pos="907"/>
        </w:tabs>
        <w:ind w:left="426" w:hanging="426"/>
        <w:jc w:val="both"/>
        <w:rPr>
          <w:rFonts w:ascii="Book Antiqua" w:hAnsi="Book Antiqua"/>
          <w:color w:val="000000"/>
          <w:sz w:val="22"/>
          <w:szCs w:val="22"/>
        </w:rPr>
      </w:pPr>
      <w:r w:rsidRPr="0060147B">
        <w:rPr>
          <w:rFonts w:ascii="Book Antiqua" w:hAnsi="Book Antiqua"/>
          <w:color w:val="000000"/>
          <w:sz w:val="22"/>
          <w:szCs w:val="22"/>
        </w:rPr>
        <w:t>pliki należy wgrać do jednego katalogu, w tym samym katalogu należy umieścić plik w formacie tekstowym o nazwie „SPIS.TXT”, zawierający listę plików wraz z pełnymi tytułami opracowań w nich zawartych,</w:t>
      </w:r>
    </w:p>
    <w:p w:rsidR="004F636D" w:rsidRPr="00C73BDA" w:rsidRDefault="004F636D" w:rsidP="00C73BDA">
      <w:pPr>
        <w:pStyle w:val="Bezodstpw"/>
        <w:numPr>
          <w:ilvl w:val="1"/>
          <w:numId w:val="13"/>
        </w:numPr>
        <w:tabs>
          <w:tab w:val="clear" w:pos="907"/>
          <w:tab w:val="num" w:pos="426"/>
        </w:tabs>
        <w:ind w:left="426" w:hanging="426"/>
        <w:rPr>
          <w:rFonts w:ascii="Book Antiqua" w:hAnsi="Book Antiqua"/>
          <w:sz w:val="22"/>
          <w:szCs w:val="22"/>
        </w:rPr>
      </w:pPr>
      <w:r w:rsidRPr="00C73BDA">
        <w:rPr>
          <w:rFonts w:ascii="Book Antiqua" w:hAnsi="Book Antiqua"/>
          <w:sz w:val="22"/>
          <w:szCs w:val="22"/>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4F636D" w:rsidRPr="00C73BDA" w:rsidRDefault="00C73BDA" w:rsidP="00C73BDA">
      <w:pPr>
        <w:pStyle w:val="Bezodstpw"/>
        <w:numPr>
          <w:ilvl w:val="0"/>
          <w:numId w:val="8"/>
        </w:numPr>
        <w:tabs>
          <w:tab w:val="clear" w:pos="624"/>
          <w:tab w:val="num" w:pos="426"/>
        </w:tabs>
        <w:ind w:left="426" w:hanging="426"/>
        <w:rPr>
          <w:rFonts w:ascii="Book Antiqua" w:hAnsi="Book Antiqua"/>
          <w:sz w:val="22"/>
          <w:szCs w:val="22"/>
        </w:rPr>
      </w:pPr>
      <w:r w:rsidRPr="00C73BDA">
        <w:rPr>
          <w:rFonts w:ascii="Book Antiqua" w:hAnsi="Book Antiqua"/>
          <w:sz w:val="22"/>
          <w:szCs w:val="22"/>
        </w:rPr>
        <w:t xml:space="preserve"> </w:t>
      </w:r>
      <w:r w:rsidR="004F636D" w:rsidRPr="00C73BDA">
        <w:rPr>
          <w:rFonts w:ascii="Book Antiqua" w:hAnsi="Book Antiqua"/>
          <w:sz w:val="22"/>
          <w:szCs w:val="22"/>
        </w:rPr>
        <w:t xml:space="preserve">Dokumentację w postaci elektronicznej należy dostarczyć </w:t>
      </w:r>
      <w:r w:rsidR="004F636D" w:rsidRPr="00C73BDA">
        <w:rPr>
          <w:rFonts w:ascii="Book Antiqua" w:hAnsi="Book Antiqua"/>
          <w:color w:val="000000"/>
          <w:sz w:val="22"/>
          <w:szCs w:val="22"/>
        </w:rPr>
        <w:t xml:space="preserve">w </w:t>
      </w:r>
      <w:r w:rsidR="00727761" w:rsidRPr="00C73BDA">
        <w:rPr>
          <w:rFonts w:ascii="Book Antiqua" w:hAnsi="Book Antiqua"/>
          <w:color w:val="000000"/>
          <w:sz w:val="22"/>
          <w:szCs w:val="22"/>
        </w:rPr>
        <w:t>jednym</w:t>
      </w:r>
      <w:r w:rsidR="004F636D" w:rsidRPr="00C73BDA">
        <w:rPr>
          <w:rFonts w:ascii="Book Antiqua" w:hAnsi="Book Antiqua"/>
          <w:color w:val="000000"/>
          <w:sz w:val="22"/>
          <w:szCs w:val="22"/>
        </w:rPr>
        <w:t xml:space="preserve"> egzemplarz</w:t>
      </w:r>
      <w:r w:rsidR="00727761" w:rsidRPr="00C73BDA">
        <w:rPr>
          <w:rFonts w:ascii="Book Antiqua" w:hAnsi="Book Antiqua"/>
          <w:color w:val="000000"/>
          <w:sz w:val="22"/>
          <w:szCs w:val="22"/>
        </w:rPr>
        <w:t>u</w:t>
      </w:r>
      <w:r w:rsidR="004F636D" w:rsidRPr="00C73BDA">
        <w:rPr>
          <w:rFonts w:ascii="Book Antiqua" w:hAnsi="Book Antiqua"/>
          <w:sz w:val="22"/>
          <w:szCs w:val="22"/>
        </w:rPr>
        <w:t xml:space="preserve"> na nośnik</w:t>
      </w:r>
      <w:r w:rsidR="00727761" w:rsidRPr="00C73BDA">
        <w:rPr>
          <w:rFonts w:ascii="Book Antiqua" w:hAnsi="Book Antiqua"/>
          <w:sz w:val="22"/>
          <w:szCs w:val="22"/>
        </w:rPr>
        <w:t>u</w:t>
      </w:r>
      <w:r w:rsidR="004F636D" w:rsidRPr="00C73BDA">
        <w:rPr>
          <w:rFonts w:ascii="Book Antiqua" w:hAnsi="Book Antiqua"/>
          <w:sz w:val="22"/>
          <w:szCs w:val="22"/>
        </w:rPr>
        <w:t xml:space="preserve"> optyczny</w:t>
      </w:r>
      <w:r w:rsidR="00727761" w:rsidRPr="00C73BDA">
        <w:rPr>
          <w:rFonts w:ascii="Book Antiqua" w:hAnsi="Book Antiqua"/>
          <w:sz w:val="22"/>
          <w:szCs w:val="22"/>
        </w:rPr>
        <w:t>m</w:t>
      </w:r>
      <w:r w:rsidR="004F636D" w:rsidRPr="00C73BDA">
        <w:rPr>
          <w:rFonts w:ascii="Book Antiqua" w:hAnsi="Book Antiqua"/>
          <w:sz w:val="22"/>
          <w:szCs w:val="22"/>
        </w:rPr>
        <w:t xml:space="preserve"> (</w:t>
      </w:r>
      <w:proofErr w:type="spellStart"/>
      <w:r w:rsidR="004F636D" w:rsidRPr="00C73BDA">
        <w:rPr>
          <w:rFonts w:ascii="Book Antiqua" w:hAnsi="Book Antiqua"/>
          <w:sz w:val="22"/>
          <w:szCs w:val="22"/>
        </w:rPr>
        <w:t>CD-R</w:t>
      </w:r>
      <w:proofErr w:type="spellEnd"/>
      <w:r w:rsidR="004F636D" w:rsidRPr="00C73BDA">
        <w:rPr>
          <w:rFonts w:ascii="Book Antiqua" w:hAnsi="Book Antiqua"/>
          <w:sz w:val="22"/>
          <w:szCs w:val="22"/>
        </w:rPr>
        <w:t xml:space="preserve">, DVD+/-R). </w:t>
      </w:r>
    </w:p>
    <w:p w:rsidR="004F636D" w:rsidRPr="0060147B" w:rsidRDefault="004F636D" w:rsidP="000C691C">
      <w:pPr>
        <w:numPr>
          <w:ilvl w:val="5"/>
          <w:numId w:val="8"/>
        </w:numPr>
        <w:jc w:val="both"/>
        <w:rPr>
          <w:rFonts w:ascii="Book Antiqua" w:hAnsi="Book Antiqua"/>
          <w:sz w:val="22"/>
          <w:szCs w:val="22"/>
        </w:rPr>
      </w:pPr>
      <w:r w:rsidRPr="0060147B">
        <w:rPr>
          <w:rFonts w:ascii="Book Antiqua" w:hAnsi="Book Antiqua"/>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4F636D" w:rsidRPr="0060147B" w:rsidRDefault="004F636D" w:rsidP="004F636D">
      <w:pPr>
        <w:numPr>
          <w:ilvl w:val="0"/>
          <w:numId w:val="3"/>
        </w:numPr>
        <w:tabs>
          <w:tab w:val="left" w:pos="737"/>
        </w:tabs>
        <w:jc w:val="both"/>
        <w:rPr>
          <w:rFonts w:ascii="Book Antiqua" w:hAnsi="Book Antiqua"/>
          <w:sz w:val="22"/>
          <w:szCs w:val="22"/>
        </w:rPr>
      </w:pPr>
      <w:r w:rsidRPr="0060147B">
        <w:rPr>
          <w:rFonts w:ascii="Book Antiqua" w:hAnsi="Book Antiqua"/>
          <w:sz w:val="22"/>
          <w:szCs w:val="22"/>
        </w:rPr>
        <w:t>zwielokrotnianie:</w:t>
      </w:r>
    </w:p>
    <w:p w:rsidR="004F636D" w:rsidRPr="0060147B" w:rsidRDefault="004F636D" w:rsidP="004F636D">
      <w:pPr>
        <w:numPr>
          <w:ilvl w:val="1"/>
          <w:numId w:val="3"/>
        </w:numPr>
        <w:tabs>
          <w:tab w:val="left" w:pos="1134"/>
        </w:tabs>
        <w:jc w:val="both"/>
        <w:rPr>
          <w:rFonts w:ascii="Book Antiqua" w:hAnsi="Book Antiqua"/>
          <w:sz w:val="22"/>
          <w:szCs w:val="22"/>
        </w:rPr>
      </w:pPr>
      <w:r w:rsidRPr="0060147B">
        <w:rPr>
          <w:rFonts w:ascii="Book Antiqua" w:hAnsi="Book Antiqua"/>
          <w:sz w:val="22"/>
          <w:szCs w:val="22"/>
        </w:rPr>
        <w:t>wersji papierowej – kserowanie i skanowanie,</w:t>
      </w:r>
    </w:p>
    <w:p w:rsidR="004F636D" w:rsidRPr="0060147B" w:rsidRDefault="004F636D" w:rsidP="004F636D">
      <w:pPr>
        <w:numPr>
          <w:ilvl w:val="1"/>
          <w:numId w:val="3"/>
        </w:numPr>
        <w:tabs>
          <w:tab w:val="left" w:pos="1134"/>
        </w:tabs>
        <w:jc w:val="both"/>
        <w:rPr>
          <w:rFonts w:ascii="Book Antiqua" w:hAnsi="Book Antiqua"/>
          <w:sz w:val="22"/>
          <w:szCs w:val="22"/>
        </w:rPr>
      </w:pPr>
      <w:r w:rsidRPr="0060147B">
        <w:rPr>
          <w:rFonts w:ascii="Book Antiqua" w:hAnsi="Book Antiqua"/>
          <w:sz w:val="22"/>
          <w:szCs w:val="22"/>
        </w:rPr>
        <w:t>elektronicznej – kopiowanie na nośniki optyczne CD lub DVD;</w:t>
      </w:r>
    </w:p>
    <w:p w:rsidR="004F636D" w:rsidRPr="0060147B" w:rsidRDefault="004F636D" w:rsidP="004F636D">
      <w:pPr>
        <w:numPr>
          <w:ilvl w:val="0"/>
          <w:numId w:val="18"/>
        </w:numPr>
        <w:tabs>
          <w:tab w:val="left" w:pos="737"/>
        </w:tabs>
        <w:jc w:val="both"/>
        <w:rPr>
          <w:rFonts w:ascii="Book Antiqua" w:hAnsi="Book Antiqua"/>
          <w:sz w:val="22"/>
          <w:szCs w:val="22"/>
        </w:rPr>
      </w:pPr>
      <w:r w:rsidRPr="0060147B">
        <w:rPr>
          <w:rFonts w:ascii="Book Antiqua" w:hAnsi="Book Antiqua"/>
          <w:sz w:val="22"/>
          <w:szCs w:val="22"/>
        </w:rPr>
        <w:t>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prasę i telewizję w następujących formach:</w:t>
      </w:r>
    </w:p>
    <w:p w:rsidR="004F636D" w:rsidRPr="0060147B" w:rsidRDefault="004F636D" w:rsidP="004F636D">
      <w:pPr>
        <w:numPr>
          <w:ilvl w:val="1"/>
          <w:numId w:val="18"/>
        </w:numPr>
        <w:tabs>
          <w:tab w:val="left" w:pos="1134"/>
        </w:tabs>
        <w:jc w:val="both"/>
        <w:rPr>
          <w:rFonts w:ascii="Book Antiqua" w:hAnsi="Book Antiqua"/>
          <w:sz w:val="22"/>
          <w:szCs w:val="22"/>
        </w:rPr>
      </w:pPr>
      <w:r w:rsidRPr="0060147B">
        <w:rPr>
          <w:rFonts w:ascii="Book Antiqua" w:hAnsi="Book Antiqua"/>
          <w:sz w:val="22"/>
          <w:szCs w:val="22"/>
        </w:rPr>
        <w:t>papierowej,</w:t>
      </w:r>
    </w:p>
    <w:p w:rsidR="004F636D" w:rsidRPr="0060147B" w:rsidRDefault="004F636D" w:rsidP="004F636D">
      <w:pPr>
        <w:numPr>
          <w:ilvl w:val="1"/>
          <w:numId w:val="18"/>
        </w:numPr>
        <w:tabs>
          <w:tab w:val="left" w:pos="1134"/>
        </w:tabs>
        <w:jc w:val="both"/>
        <w:rPr>
          <w:rFonts w:ascii="Book Antiqua" w:hAnsi="Book Antiqua"/>
          <w:sz w:val="22"/>
          <w:szCs w:val="22"/>
        </w:rPr>
      </w:pPr>
      <w:r w:rsidRPr="0060147B">
        <w:rPr>
          <w:rFonts w:ascii="Book Antiqua" w:hAnsi="Book Antiqua"/>
          <w:sz w:val="22"/>
          <w:szCs w:val="22"/>
        </w:rPr>
        <w:t>elektronicznej – Internet, poczta elektroniczna lub nośniki optyczne;</w:t>
      </w:r>
    </w:p>
    <w:p w:rsidR="004F636D" w:rsidRPr="0060147B" w:rsidRDefault="004F636D" w:rsidP="004F636D">
      <w:pPr>
        <w:numPr>
          <w:ilvl w:val="0"/>
          <w:numId w:val="18"/>
        </w:numPr>
        <w:tabs>
          <w:tab w:val="left" w:pos="737"/>
        </w:tabs>
        <w:jc w:val="both"/>
        <w:rPr>
          <w:rFonts w:ascii="Book Antiqua" w:hAnsi="Book Antiqua"/>
          <w:color w:val="000000"/>
          <w:sz w:val="22"/>
          <w:szCs w:val="22"/>
        </w:rPr>
      </w:pPr>
      <w:r w:rsidRPr="0060147B">
        <w:rPr>
          <w:rFonts w:ascii="Book Antiqua" w:hAnsi="Book Antiqua"/>
          <w:sz w:val="22"/>
          <w:szCs w:val="22"/>
        </w:rPr>
        <w:t>wprowadzenie dokumentacji lub jej części do pamięci komputerów na dowolnej liczbie stanowisk komputerowych Zamawiającego lub podmiotów wymienionych w ust</w:t>
      </w:r>
      <w:r w:rsidRPr="0060147B">
        <w:rPr>
          <w:rFonts w:ascii="Book Antiqua" w:hAnsi="Book Antiqua"/>
          <w:color w:val="000000"/>
          <w:sz w:val="22"/>
          <w:szCs w:val="22"/>
        </w:rPr>
        <w:t>. 2 pkt. 2.</w:t>
      </w:r>
    </w:p>
    <w:p w:rsidR="004F636D" w:rsidRPr="0060147B" w:rsidRDefault="004F636D" w:rsidP="004F636D">
      <w:pPr>
        <w:numPr>
          <w:ilvl w:val="2"/>
          <w:numId w:val="18"/>
        </w:numPr>
        <w:tabs>
          <w:tab w:val="left" w:pos="340"/>
        </w:tabs>
        <w:jc w:val="both"/>
        <w:rPr>
          <w:rFonts w:ascii="Book Antiqua" w:hAnsi="Book Antiqua"/>
          <w:sz w:val="22"/>
          <w:szCs w:val="22"/>
        </w:rPr>
      </w:pPr>
      <w:r w:rsidRPr="0060147B">
        <w:rPr>
          <w:rFonts w:ascii="Book Antiqua" w:hAnsi="Book Antiqua"/>
          <w:sz w:val="22"/>
          <w:szCs w:val="22"/>
        </w:rPr>
        <w:t xml:space="preserve">Projektant zobowiązuje się do przedstawienia Zamawiającemu ewentualnych propozycji zmian w stosunku do umowy w każdym przypadku, gdy mogą one wpłynąć na obniżenie kosztów wykonawstwa lub eksploatacji projektowanej inwestycji. </w:t>
      </w:r>
    </w:p>
    <w:p w:rsidR="004F636D" w:rsidRPr="0060147B" w:rsidRDefault="004F636D" w:rsidP="004F636D">
      <w:pPr>
        <w:numPr>
          <w:ilvl w:val="2"/>
          <w:numId w:val="18"/>
        </w:numPr>
        <w:tabs>
          <w:tab w:val="left" w:pos="340"/>
        </w:tabs>
        <w:jc w:val="both"/>
        <w:rPr>
          <w:rFonts w:ascii="Book Antiqua" w:hAnsi="Book Antiqua"/>
          <w:sz w:val="22"/>
          <w:szCs w:val="22"/>
        </w:rPr>
      </w:pPr>
      <w:r w:rsidRPr="0060147B">
        <w:rPr>
          <w:rFonts w:ascii="Book Antiqua" w:hAnsi="Book Antiqua"/>
          <w:sz w:val="22"/>
          <w:szCs w:val="22"/>
        </w:rPr>
        <w:t xml:space="preserve">Projektant zobowiązany jest do pełnienia nadzoru autorskiego, którego warunki zostaną określone odrębną umową, sporządzoną po wyłonieniu Wykonawcy robót budowlanych. Pełnienie nadzoru autorskiego trwać będzie do czasu zakończenia odbioru ostatecznego robót wykonanych na podstawie dokumentacji opracowanej według niniejszej umowy. Inwestor może zwolnić </w:t>
      </w:r>
      <w:r w:rsidR="00DC16D1" w:rsidRPr="0060147B">
        <w:rPr>
          <w:rFonts w:ascii="Book Antiqua" w:hAnsi="Book Antiqua"/>
          <w:sz w:val="22"/>
          <w:szCs w:val="22"/>
        </w:rPr>
        <w:t xml:space="preserve">Projektanta </w:t>
      </w:r>
      <w:r w:rsidRPr="0060147B">
        <w:rPr>
          <w:rFonts w:ascii="Book Antiqua" w:hAnsi="Book Antiqua"/>
          <w:sz w:val="22"/>
          <w:szCs w:val="22"/>
        </w:rPr>
        <w:t xml:space="preserve"> z określonego wyżej zobowiązania w formie pisemnej. </w:t>
      </w:r>
    </w:p>
    <w:p w:rsidR="00082976" w:rsidRPr="0060147B" w:rsidRDefault="00082976" w:rsidP="00082976">
      <w:pPr>
        <w:pStyle w:val="Bezodstpw"/>
        <w:jc w:val="center"/>
        <w:rPr>
          <w:rFonts w:ascii="Book Antiqua" w:hAnsi="Book Antiqua"/>
          <w:b/>
          <w:sz w:val="22"/>
          <w:szCs w:val="22"/>
        </w:rPr>
      </w:pPr>
    </w:p>
    <w:p w:rsidR="00510FF9" w:rsidRDefault="00510FF9"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3</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Termin wykonania przedmiotu umowy</w:t>
      </w:r>
    </w:p>
    <w:p w:rsidR="0010161F" w:rsidRPr="00011870" w:rsidRDefault="004F636D" w:rsidP="00FE6608">
      <w:pPr>
        <w:spacing w:before="120"/>
        <w:rPr>
          <w:rFonts w:ascii="Book Antiqua" w:hAnsi="Book Antiqua"/>
          <w:sz w:val="22"/>
          <w:szCs w:val="22"/>
        </w:rPr>
      </w:pPr>
      <w:r w:rsidRPr="0060147B">
        <w:rPr>
          <w:rFonts w:ascii="Book Antiqua" w:hAnsi="Book Antiqua"/>
          <w:sz w:val="22"/>
          <w:szCs w:val="22"/>
        </w:rPr>
        <w:t xml:space="preserve">Projektant wykona przedmiot umowy </w:t>
      </w:r>
      <w:r w:rsidR="0010161F">
        <w:rPr>
          <w:rFonts w:ascii="Book Antiqua" w:hAnsi="Book Antiqua"/>
          <w:sz w:val="22"/>
          <w:szCs w:val="22"/>
        </w:rPr>
        <w:t xml:space="preserve">w  </w:t>
      </w:r>
      <w:r w:rsidRPr="0060147B">
        <w:rPr>
          <w:rFonts w:ascii="Book Antiqua" w:hAnsi="Book Antiqua"/>
          <w:sz w:val="22"/>
          <w:szCs w:val="22"/>
        </w:rPr>
        <w:t>termin</w:t>
      </w:r>
      <w:r w:rsidR="00FE6608">
        <w:rPr>
          <w:rFonts w:ascii="Book Antiqua" w:hAnsi="Book Antiqua"/>
          <w:sz w:val="22"/>
          <w:szCs w:val="22"/>
        </w:rPr>
        <w:t>i</w:t>
      </w:r>
      <w:r w:rsidR="0037657B">
        <w:rPr>
          <w:rFonts w:ascii="Book Antiqua" w:hAnsi="Book Antiqua"/>
          <w:sz w:val="22"/>
          <w:szCs w:val="22"/>
        </w:rPr>
        <w:t xml:space="preserve">e do </w:t>
      </w:r>
      <w:r w:rsidR="00510FF9">
        <w:rPr>
          <w:rFonts w:ascii="Book Antiqua" w:hAnsi="Book Antiqua"/>
          <w:sz w:val="22"/>
          <w:szCs w:val="22"/>
        </w:rPr>
        <w:t>45</w:t>
      </w:r>
      <w:r w:rsidR="008F1FD4">
        <w:rPr>
          <w:rFonts w:ascii="Book Antiqua" w:hAnsi="Book Antiqua"/>
          <w:sz w:val="22"/>
          <w:szCs w:val="22"/>
        </w:rPr>
        <w:t xml:space="preserve"> dni od daty podpisania umowy</w:t>
      </w:r>
      <w:r w:rsidR="0037657B">
        <w:rPr>
          <w:rFonts w:ascii="Book Antiqua" w:hAnsi="Book Antiqua"/>
          <w:sz w:val="22"/>
          <w:szCs w:val="22"/>
        </w:rPr>
        <w:t>.</w:t>
      </w:r>
      <w:r w:rsidRPr="0060147B">
        <w:rPr>
          <w:rFonts w:ascii="Book Antiqua" w:hAnsi="Book Antiqua"/>
          <w:sz w:val="22"/>
          <w:szCs w:val="22"/>
        </w:rPr>
        <w:t xml:space="preserve"> </w:t>
      </w:r>
      <w:r w:rsidR="009D346A" w:rsidRPr="0060147B">
        <w:rPr>
          <w:rFonts w:ascii="Book Antiqua" w:hAnsi="Book Antiqua"/>
          <w:sz w:val="22"/>
          <w:szCs w:val="22"/>
        </w:rPr>
        <w:t xml:space="preserve"> </w:t>
      </w:r>
      <w:r w:rsidR="0010161F">
        <w:rPr>
          <w:rFonts w:ascii="Book Antiqua" w:hAnsi="Book Antiqua"/>
          <w:sz w:val="22"/>
          <w:szCs w:val="22"/>
        </w:rPr>
        <w:t xml:space="preserve"> </w:t>
      </w:r>
    </w:p>
    <w:p w:rsidR="003A608D" w:rsidRPr="0010161F" w:rsidRDefault="00FE6608" w:rsidP="00CC5E07">
      <w:pPr>
        <w:ind w:left="426" w:hanging="426"/>
        <w:jc w:val="both"/>
        <w:rPr>
          <w:rFonts w:ascii="Book Antiqua" w:hAnsi="Book Antiqua"/>
          <w:sz w:val="22"/>
          <w:szCs w:val="22"/>
          <w:lang w:eastAsia="pl-PL"/>
        </w:rPr>
      </w:pPr>
      <w:r>
        <w:rPr>
          <w:rFonts w:ascii="Book Antiqua" w:hAnsi="Book Antiqua"/>
          <w:sz w:val="22"/>
          <w:szCs w:val="22"/>
          <w:lang w:eastAsia="pl-PL"/>
        </w:rPr>
        <w:t xml:space="preserve"> </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4</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Wynagrodzenie</w:t>
      </w:r>
    </w:p>
    <w:p w:rsidR="004F636D" w:rsidRPr="0060147B" w:rsidRDefault="004F636D" w:rsidP="004F636D">
      <w:pPr>
        <w:numPr>
          <w:ilvl w:val="0"/>
          <w:numId w:val="5"/>
        </w:numPr>
        <w:tabs>
          <w:tab w:val="left" w:pos="340"/>
        </w:tabs>
        <w:autoSpaceDE w:val="0"/>
        <w:jc w:val="both"/>
        <w:rPr>
          <w:rFonts w:ascii="Book Antiqua" w:hAnsi="Book Antiqua"/>
          <w:sz w:val="22"/>
          <w:szCs w:val="22"/>
        </w:rPr>
      </w:pPr>
      <w:r w:rsidRPr="0060147B">
        <w:rPr>
          <w:rFonts w:ascii="Book Antiqua" w:hAnsi="Book Antiqua"/>
          <w:sz w:val="22"/>
          <w:szCs w:val="22"/>
        </w:rPr>
        <w:t xml:space="preserve">Strony zgodnie ustalają, że obowiązującą formą wynagrodzenia za wykonanie przedmiotu umowy jest wynagrodzenie zgodne z przedłożoną </w:t>
      </w:r>
      <w:r w:rsidR="001B38E3">
        <w:rPr>
          <w:rFonts w:ascii="Book Antiqua" w:hAnsi="Book Antiqua"/>
          <w:sz w:val="22"/>
          <w:szCs w:val="22"/>
        </w:rPr>
        <w:t xml:space="preserve"> </w:t>
      </w:r>
      <w:r w:rsidRPr="0060147B">
        <w:rPr>
          <w:rFonts w:ascii="Book Antiqua" w:hAnsi="Book Antiqua"/>
          <w:sz w:val="22"/>
          <w:szCs w:val="22"/>
        </w:rPr>
        <w:t xml:space="preserve"> ofertą, </w:t>
      </w:r>
      <w:r w:rsidR="00150466">
        <w:rPr>
          <w:rFonts w:ascii="Book Antiqua" w:hAnsi="Book Antiqua"/>
          <w:sz w:val="22"/>
          <w:szCs w:val="22"/>
        </w:rPr>
        <w:t xml:space="preserve"> </w:t>
      </w:r>
      <w:r w:rsidRPr="0060147B">
        <w:rPr>
          <w:rFonts w:ascii="Book Antiqua" w:hAnsi="Book Antiqua"/>
          <w:sz w:val="22"/>
          <w:szCs w:val="22"/>
        </w:rPr>
        <w:t>mające charakter wynagrodzenia ryczałtowego</w:t>
      </w:r>
      <w:r w:rsidR="0013653F" w:rsidRPr="0060147B">
        <w:rPr>
          <w:rFonts w:ascii="Book Antiqua" w:hAnsi="Book Antiqua"/>
          <w:sz w:val="22"/>
          <w:szCs w:val="22"/>
        </w:rPr>
        <w:t>.</w:t>
      </w:r>
    </w:p>
    <w:p w:rsidR="00103E48" w:rsidRPr="00CE70D1" w:rsidRDefault="00F720F7" w:rsidP="003A608D">
      <w:pPr>
        <w:numPr>
          <w:ilvl w:val="0"/>
          <w:numId w:val="5"/>
        </w:numPr>
        <w:tabs>
          <w:tab w:val="left" w:pos="340"/>
        </w:tabs>
        <w:autoSpaceDE w:val="0"/>
        <w:ind w:left="360"/>
        <w:jc w:val="both"/>
        <w:rPr>
          <w:rFonts w:ascii="Book Antiqua" w:hAnsi="Book Antiqua"/>
          <w:sz w:val="22"/>
          <w:szCs w:val="22"/>
        </w:rPr>
      </w:pPr>
      <w:r w:rsidRPr="0060147B">
        <w:rPr>
          <w:rFonts w:ascii="Book Antiqua" w:hAnsi="Book Antiqua"/>
          <w:sz w:val="22"/>
          <w:szCs w:val="22"/>
        </w:rPr>
        <w:t xml:space="preserve">Łączne wynagrodzenie projektanta </w:t>
      </w:r>
      <w:r w:rsidR="0013653F" w:rsidRPr="0060147B">
        <w:rPr>
          <w:rFonts w:ascii="Book Antiqua" w:hAnsi="Book Antiqua"/>
          <w:sz w:val="22"/>
          <w:szCs w:val="22"/>
        </w:rPr>
        <w:t xml:space="preserve">za całość zadania wynosi łącznie z podatkiem VAT </w:t>
      </w:r>
      <w:r w:rsidR="00646FCB">
        <w:rPr>
          <w:rFonts w:ascii="Book Antiqua" w:hAnsi="Book Antiqua"/>
          <w:sz w:val="22"/>
          <w:szCs w:val="22"/>
        </w:rPr>
        <w:t>–</w:t>
      </w:r>
      <w:r w:rsidRPr="0060147B">
        <w:rPr>
          <w:rFonts w:ascii="Book Antiqua" w:hAnsi="Book Antiqua"/>
          <w:sz w:val="22"/>
          <w:szCs w:val="22"/>
        </w:rPr>
        <w:t xml:space="preserve"> </w:t>
      </w:r>
      <w:r w:rsidR="003A608D">
        <w:rPr>
          <w:rFonts w:ascii="Book Antiqua" w:hAnsi="Book Antiqua"/>
          <w:b/>
          <w:sz w:val="22"/>
          <w:szCs w:val="22"/>
        </w:rPr>
        <w:t>……..</w:t>
      </w:r>
      <w:r w:rsidR="0013653F" w:rsidRPr="0060147B">
        <w:rPr>
          <w:rFonts w:ascii="Book Antiqua" w:hAnsi="Book Antiqua"/>
          <w:b/>
          <w:sz w:val="22"/>
          <w:szCs w:val="22"/>
        </w:rPr>
        <w:t xml:space="preserve"> zł</w:t>
      </w:r>
      <w:r w:rsidR="0013653F" w:rsidRPr="0060147B">
        <w:rPr>
          <w:rFonts w:ascii="Book Antiqua" w:hAnsi="Book Antiqua"/>
          <w:sz w:val="22"/>
          <w:szCs w:val="22"/>
        </w:rPr>
        <w:t xml:space="preserve">  (</w:t>
      </w:r>
      <w:r w:rsidR="004F636D" w:rsidRPr="0060147B">
        <w:rPr>
          <w:rFonts w:ascii="Book Antiqua" w:hAnsi="Book Antiqua"/>
          <w:b/>
          <w:i/>
          <w:sz w:val="22"/>
          <w:szCs w:val="22"/>
        </w:rPr>
        <w:t xml:space="preserve">Słownie : </w:t>
      </w:r>
      <w:r w:rsidR="003A608D">
        <w:rPr>
          <w:rFonts w:ascii="Book Antiqua" w:hAnsi="Book Antiqua"/>
          <w:b/>
          <w:i/>
          <w:sz w:val="22"/>
          <w:szCs w:val="22"/>
        </w:rPr>
        <w:t>…………………………………………………………..</w:t>
      </w:r>
      <w:r w:rsidR="003D1092">
        <w:rPr>
          <w:rFonts w:ascii="Book Antiqua" w:hAnsi="Book Antiqua"/>
          <w:b/>
          <w:i/>
          <w:sz w:val="22"/>
          <w:szCs w:val="22"/>
        </w:rPr>
        <w:t>)</w:t>
      </w:r>
      <w:r w:rsidR="00DE70AD">
        <w:rPr>
          <w:rFonts w:ascii="Book Antiqua" w:hAnsi="Book Antiqua"/>
          <w:b/>
          <w:i/>
          <w:sz w:val="22"/>
          <w:szCs w:val="22"/>
        </w:rPr>
        <w:t xml:space="preserve"> </w:t>
      </w:r>
      <w:r w:rsidR="003A608D">
        <w:rPr>
          <w:rFonts w:ascii="Book Antiqua" w:hAnsi="Book Antiqua"/>
          <w:b/>
          <w:i/>
          <w:sz w:val="22"/>
          <w:szCs w:val="22"/>
        </w:rPr>
        <w:t xml:space="preserve"> </w:t>
      </w:r>
    </w:p>
    <w:p w:rsidR="004F636D" w:rsidRPr="0060147B"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7D62BA" w:rsidRPr="008F1FD4" w:rsidRDefault="004F636D" w:rsidP="008F1FD4">
      <w:pPr>
        <w:numPr>
          <w:ilvl w:val="0"/>
          <w:numId w:val="5"/>
        </w:numPr>
        <w:tabs>
          <w:tab w:val="left" w:pos="340"/>
        </w:tabs>
        <w:jc w:val="both"/>
        <w:rPr>
          <w:rFonts w:ascii="Book Antiqua" w:hAnsi="Book Antiqua"/>
          <w:sz w:val="22"/>
          <w:szCs w:val="22"/>
        </w:rPr>
      </w:pPr>
      <w:r w:rsidRPr="0060147B">
        <w:rPr>
          <w:rFonts w:ascii="Book Antiqua" w:hAnsi="Book Antiqua"/>
          <w:sz w:val="22"/>
          <w:szCs w:val="22"/>
        </w:rPr>
        <w:t xml:space="preserve">Podstawą wystawienia faktury </w:t>
      </w:r>
      <w:r w:rsidR="006D03CF">
        <w:rPr>
          <w:rFonts w:ascii="Book Antiqua" w:hAnsi="Book Antiqua"/>
          <w:sz w:val="22"/>
          <w:szCs w:val="22"/>
        </w:rPr>
        <w:t xml:space="preserve"> </w:t>
      </w:r>
      <w:r w:rsidRPr="0060147B">
        <w:rPr>
          <w:rFonts w:ascii="Book Antiqua" w:hAnsi="Book Antiqua"/>
          <w:sz w:val="22"/>
          <w:szCs w:val="22"/>
        </w:rPr>
        <w:t xml:space="preserve">będzie protokół odbioru dokumentacji wraz z oświadczeniami projektanta, o których mowa w § 2 ust. 1 pkt. </w:t>
      </w:r>
      <w:r w:rsidR="00BB4042">
        <w:rPr>
          <w:rFonts w:ascii="Book Antiqua" w:hAnsi="Book Antiqua"/>
          <w:sz w:val="22"/>
          <w:szCs w:val="22"/>
        </w:rPr>
        <w:t>6</w:t>
      </w:r>
      <w:r w:rsidRPr="0060147B">
        <w:rPr>
          <w:rFonts w:ascii="Book Antiqua" w:hAnsi="Book Antiqua"/>
          <w:sz w:val="22"/>
          <w:szCs w:val="22"/>
        </w:rPr>
        <w:t xml:space="preserve">. </w:t>
      </w:r>
    </w:p>
    <w:p w:rsidR="004F636D" w:rsidRPr="00321CB4"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Zapłata faktury nastąpi w terminie</w:t>
      </w:r>
      <w:r w:rsidR="00100046">
        <w:rPr>
          <w:rFonts w:ascii="Book Antiqua" w:hAnsi="Book Antiqua"/>
          <w:sz w:val="22"/>
          <w:szCs w:val="22"/>
        </w:rPr>
        <w:t xml:space="preserve"> do</w:t>
      </w:r>
      <w:r w:rsidRPr="0060147B">
        <w:rPr>
          <w:rFonts w:ascii="Book Antiqua" w:hAnsi="Book Antiqua"/>
          <w:sz w:val="22"/>
          <w:szCs w:val="22"/>
        </w:rPr>
        <w:t xml:space="preserve"> 30 dni od dnia </w:t>
      </w:r>
      <w:r w:rsidR="00321CB4" w:rsidRPr="00321CB4">
        <w:rPr>
          <w:rFonts w:ascii="Book Antiqua" w:hAnsi="Book Antiqua"/>
          <w:sz w:val="22"/>
          <w:szCs w:val="22"/>
        </w:rPr>
        <w:t xml:space="preserve">doręczenia prawidłowo wystawione faktury  </w:t>
      </w:r>
      <w:r w:rsidRPr="00321CB4">
        <w:rPr>
          <w:rFonts w:ascii="Book Antiqua" w:hAnsi="Book Antiqua"/>
          <w:sz w:val="22"/>
          <w:szCs w:val="22"/>
        </w:rPr>
        <w:t xml:space="preserve">Zamawiającemu. </w:t>
      </w:r>
    </w:p>
    <w:p w:rsidR="004F636D" w:rsidRPr="0060147B"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Strony postanawiają, że w razie konieczności przerwania prac stanowiących przedmiot umowy z przyczyn od nich niezależnych, Zamawiający zapłaci Projektantowi tylko za wykonane prace, przyjmując procentowy stan ich zaawansowania ustalony protokolarnie przez Strony.</w:t>
      </w:r>
    </w:p>
    <w:p w:rsidR="004F636D" w:rsidRDefault="004F636D" w:rsidP="00082976">
      <w:pPr>
        <w:numPr>
          <w:ilvl w:val="0"/>
          <w:numId w:val="5"/>
        </w:numPr>
        <w:tabs>
          <w:tab w:val="left" w:pos="340"/>
        </w:tabs>
        <w:jc w:val="both"/>
        <w:rPr>
          <w:rFonts w:ascii="Book Antiqua" w:hAnsi="Book Antiqua"/>
          <w:sz w:val="22"/>
          <w:szCs w:val="22"/>
        </w:rPr>
      </w:pPr>
      <w:r w:rsidRPr="0060147B">
        <w:rPr>
          <w:rFonts w:ascii="Book Antiqua" w:hAnsi="Book Antiqua"/>
          <w:sz w:val="22"/>
          <w:szCs w:val="22"/>
        </w:rPr>
        <w:t>Projektant nie może dokonać przelewu przysługujących mu na podstawie niniejszej umowy wierzytelności na rzecz innej osoby fizycznej lub prawnej bez zgody Zamawiającego.</w:t>
      </w:r>
    </w:p>
    <w:p w:rsidR="00A22D55" w:rsidRPr="0060147B" w:rsidRDefault="00A22D55" w:rsidP="00082976">
      <w:pPr>
        <w:numPr>
          <w:ilvl w:val="0"/>
          <w:numId w:val="5"/>
        </w:numPr>
        <w:tabs>
          <w:tab w:val="left" w:pos="340"/>
        </w:tabs>
        <w:jc w:val="both"/>
        <w:rPr>
          <w:rFonts w:ascii="Book Antiqua" w:hAnsi="Book Antiqua"/>
          <w:sz w:val="22"/>
          <w:szCs w:val="22"/>
        </w:rPr>
      </w:pPr>
      <w:r>
        <w:rPr>
          <w:rFonts w:ascii="Book Antiqua" w:hAnsi="Book Antiqua"/>
          <w:sz w:val="22"/>
          <w:szCs w:val="22"/>
        </w:rPr>
        <w:t>Wynagrodzenie obejmuje również wymogi przeniesienia praw maj</w:t>
      </w:r>
      <w:r w:rsidR="00E11B93">
        <w:rPr>
          <w:rFonts w:ascii="Book Antiqua" w:hAnsi="Book Antiqua"/>
          <w:sz w:val="22"/>
          <w:szCs w:val="22"/>
        </w:rPr>
        <w:t>ą</w:t>
      </w:r>
      <w:r>
        <w:rPr>
          <w:rFonts w:ascii="Book Antiqua" w:hAnsi="Book Antiqua"/>
          <w:sz w:val="22"/>
          <w:szCs w:val="22"/>
        </w:rPr>
        <w:t>tkowych.</w:t>
      </w:r>
    </w:p>
    <w:p w:rsidR="00082976" w:rsidRPr="0060147B" w:rsidRDefault="00082976"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5</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Osoby uprawnione do kontaktów</w:t>
      </w:r>
    </w:p>
    <w:p w:rsidR="004F636D" w:rsidRPr="0060147B" w:rsidRDefault="00C351E0" w:rsidP="00C351E0">
      <w:pPr>
        <w:numPr>
          <w:ilvl w:val="0"/>
          <w:numId w:val="4"/>
        </w:numPr>
        <w:tabs>
          <w:tab w:val="clear" w:pos="720"/>
        </w:tabs>
        <w:spacing w:before="120"/>
        <w:ind w:left="284" w:hanging="284"/>
        <w:jc w:val="both"/>
        <w:rPr>
          <w:rFonts w:ascii="Book Antiqua" w:hAnsi="Book Antiqua"/>
          <w:sz w:val="22"/>
          <w:szCs w:val="22"/>
        </w:rPr>
      </w:pPr>
      <w:r w:rsidRPr="0060147B">
        <w:rPr>
          <w:rFonts w:ascii="Book Antiqua" w:hAnsi="Book Antiqua"/>
          <w:sz w:val="22"/>
          <w:szCs w:val="22"/>
        </w:rPr>
        <w:t xml:space="preserve"> </w:t>
      </w:r>
      <w:r w:rsidR="004F636D" w:rsidRPr="0060147B">
        <w:rPr>
          <w:rFonts w:ascii="Book Antiqua" w:hAnsi="Book Antiqua"/>
          <w:sz w:val="22"/>
          <w:szCs w:val="22"/>
        </w:rPr>
        <w:t xml:space="preserve">Jako osobę uprawnioną do kontaktów z Zamawiającym Projektant wskazuje </w:t>
      </w:r>
      <w:r w:rsidR="005B0775">
        <w:rPr>
          <w:rFonts w:ascii="Book Antiqua" w:hAnsi="Book Antiqua"/>
          <w:sz w:val="22"/>
          <w:szCs w:val="22"/>
        </w:rPr>
        <w:t>…………………</w:t>
      </w:r>
    </w:p>
    <w:p w:rsidR="00082976" w:rsidRPr="002A341B" w:rsidRDefault="004F636D" w:rsidP="002A341B">
      <w:pPr>
        <w:numPr>
          <w:ilvl w:val="0"/>
          <w:numId w:val="4"/>
        </w:numPr>
        <w:tabs>
          <w:tab w:val="left" w:pos="720"/>
        </w:tabs>
        <w:ind w:left="360"/>
        <w:jc w:val="both"/>
        <w:rPr>
          <w:rFonts w:ascii="Book Antiqua" w:hAnsi="Book Antiqua"/>
          <w:sz w:val="22"/>
          <w:szCs w:val="22"/>
        </w:rPr>
      </w:pPr>
      <w:r w:rsidRPr="0060147B">
        <w:rPr>
          <w:rFonts w:ascii="Book Antiqua" w:hAnsi="Book Antiqua"/>
          <w:sz w:val="22"/>
          <w:szCs w:val="22"/>
        </w:rPr>
        <w:t>Jako osobę uprawnioną do kontaktów z Pr</w:t>
      </w:r>
      <w:r w:rsidR="00C351E0" w:rsidRPr="0060147B">
        <w:rPr>
          <w:rFonts w:ascii="Book Antiqua" w:hAnsi="Book Antiqua"/>
          <w:sz w:val="22"/>
          <w:szCs w:val="22"/>
        </w:rPr>
        <w:t xml:space="preserve">ojektantem Zamawiający wskazuje </w:t>
      </w:r>
      <w:r w:rsidRPr="0060147B">
        <w:rPr>
          <w:rFonts w:ascii="Book Antiqua" w:hAnsi="Book Antiqua"/>
          <w:sz w:val="22"/>
          <w:szCs w:val="22"/>
        </w:rPr>
        <w:t xml:space="preserve"> </w:t>
      </w:r>
      <w:r w:rsidR="00782ECD">
        <w:rPr>
          <w:rFonts w:ascii="Book Antiqua" w:hAnsi="Book Antiqua"/>
          <w:sz w:val="22"/>
          <w:szCs w:val="22"/>
        </w:rPr>
        <w:t>………………</w:t>
      </w:r>
    </w:p>
    <w:p w:rsidR="00782ECD" w:rsidRDefault="00782ECD" w:rsidP="00082976">
      <w:pPr>
        <w:pStyle w:val="Bezodstpw"/>
        <w:jc w:val="center"/>
        <w:rPr>
          <w:rFonts w:ascii="Book Antiqua" w:hAnsi="Book Antiqua"/>
          <w:b/>
          <w:sz w:val="22"/>
          <w:szCs w:val="22"/>
        </w:rPr>
      </w:pPr>
    </w:p>
    <w:p w:rsidR="00082976"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6</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Odpowiedzialność</w:t>
      </w:r>
    </w:p>
    <w:p w:rsidR="004F636D" w:rsidRPr="0060147B" w:rsidRDefault="004F636D" w:rsidP="004F636D">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4F636D" w:rsidRPr="0060147B" w:rsidRDefault="004F636D" w:rsidP="004F636D">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Projektant odpowiada jak za własne dzieło, za działania i zaniedbania osób z pomocą, których wykonuje przedmiot umowy, jak również osób, którym wykonanie zobowiązań powierza.</w:t>
      </w:r>
    </w:p>
    <w:p w:rsidR="004F636D" w:rsidRPr="0060147B" w:rsidRDefault="004F636D" w:rsidP="00082976">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W razie stwierdzenia, że przedmiot umowy ma wady lub został wydany w stanie niekompletnym, Zamawiający zobowiązany jest zawiadomić Projektanta, który stwierdzone wady usunie w ciągu 14 dni od daty powiadomienia.</w:t>
      </w:r>
    </w:p>
    <w:p w:rsidR="0045450D" w:rsidRDefault="0045450D" w:rsidP="00EA6E09">
      <w:pPr>
        <w:pStyle w:val="Bezodstpw"/>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7</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Kary umowne</w:t>
      </w:r>
    </w:p>
    <w:p w:rsidR="004F636D" w:rsidRPr="0060147B" w:rsidRDefault="004F636D" w:rsidP="004F636D">
      <w:pPr>
        <w:numPr>
          <w:ilvl w:val="0"/>
          <w:numId w:val="15"/>
        </w:numPr>
        <w:tabs>
          <w:tab w:val="left" w:pos="360"/>
        </w:tabs>
        <w:spacing w:before="120"/>
        <w:jc w:val="both"/>
        <w:rPr>
          <w:rFonts w:ascii="Book Antiqua" w:hAnsi="Book Antiqua"/>
          <w:sz w:val="22"/>
          <w:szCs w:val="22"/>
        </w:rPr>
      </w:pPr>
      <w:r w:rsidRPr="0060147B">
        <w:rPr>
          <w:rFonts w:ascii="Book Antiqua" w:hAnsi="Book Antiqua"/>
          <w:sz w:val="22"/>
          <w:szCs w:val="22"/>
        </w:rPr>
        <w:t xml:space="preserve">Projektant naliczy Zamawiającemu karę umowną za odstąpienie od umowy z winy Zamawiającego w wysokości </w:t>
      </w:r>
      <w:r w:rsidR="009B60B0">
        <w:rPr>
          <w:rFonts w:ascii="Book Antiqua" w:hAnsi="Book Antiqua"/>
          <w:sz w:val="22"/>
          <w:szCs w:val="22"/>
        </w:rPr>
        <w:t>30</w:t>
      </w:r>
      <w:r w:rsidRPr="0060147B">
        <w:rPr>
          <w:rFonts w:ascii="Book Antiqua" w:hAnsi="Book Antiqua"/>
          <w:sz w:val="22"/>
          <w:szCs w:val="22"/>
        </w:rPr>
        <w:t> % wynagrodzenia umownego brutto</w:t>
      </w:r>
      <w:r w:rsidR="00860F6F">
        <w:rPr>
          <w:rFonts w:ascii="Book Antiqua" w:hAnsi="Book Antiqua"/>
          <w:sz w:val="22"/>
          <w:szCs w:val="22"/>
        </w:rPr>
        <w:t xml:space="preserve"> określonego </w:t>
      </w:r>
      <w:r w:rsidR="00860F6F" w:rsidRPr="00D20AB6">
        <w:rPr>
          <w:rFonts w:ascii="Book Antiqua" w:hAnsi="Book Antiqua"/>
          <w:sz w:val="22"/>
          <w:szCs w:val="22"/>
        </w:rPr>
        <w:t>w</w:t>
      </w:r>
      <w:r w:rsidR="00047FAA" w:rsidRPr="00D20AB6">
        <w:rPr>
          <w:rFonts w:ascii="Book Antiqua" w:hAnsi="Book Antiqua"/>
          <w:sz w:val="22"/>
          <w:szCs w:val="22"/>
        </w:rPr>
        <w:t xml:space="preserve"> </w:t>
      </w:r>
      <w:r w:rsidR="00047FAA" w:rsidRPr="00D20AB6">
        <w:rPr>
          <w:rFonts w:ascii="Book Antiqua" w:hAnsi="Book Antiqua"/>
          <w:color w:val="000000"/>
          <w:sz w:val="22"/>
          <w:szCs w:val="22"/>
        </w:rPr>
        <w:t>§ 4 ust.</w:t>
      </w:r>
      <w:r w:rsidR="00D20AB6" w:rsidRPr="00D20AB6">
        <w:rPr>
          <w:rFonts w:ascii="Book Antiqua" w:hAnsi="Book Antiqua"/>
          <w:color w:val="000000"/>
          <w:sz w:val="22"/>
          <w:szCs w:val="22"/>
        </w:rPr>
        <w:t>2</w:t>
      </w:r>
      <w:r w:rsidRPr="0060147B">
        <w:rPr>
          <w:rFonts w:ascii="Book Antiqua" w:hAnsi="Book Antiqua"/>
          <w:sz w:val="22"/>
          <w:szCs w:val="22"/>
        </w:rPr>
        <w:t xml:space="preserve">. </w:t>
      </w:r>
    </w:p>
    <w:p w:rsidR="004F636D" w:rsidRPr="0060147B" w:rsidRDefault="004F636D" w:rsidP="004F636D">
      <w:pPr>
        <w:numPr>
          <w:ilvl w:val="0"/>
          <w:numId w:val="15"/>
        </w:numPr>
        <w:tabs>
          <w:tab w:val="left" w:pos="360"/>
        </w:tabs>
        <w:spacing w:before="120"/>
        <w:jc w:val="both"/>
        <w:rPr>
          <w:rFonts w:ascii="Book Antiqua" w:hAnsi="Book Antiqua"/>
          <w:sz w:val="22"/>
          <w:szCs w:val="22"/>
        </w:rPr>
      </w:pPr>
      <w:r w:rsidRPr="0060147B">
        <w:rPr>
          <w:rFonts w:ascii="Book Antiqua" w:hAnsi="Book Antiqua"/>
          <w:sz w:val="22"/>
          <w:szCs w:val="22"/>
        </w:rPr>
        <w:t>Zamawiający naliczy Projektantowi karę umowną:</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t xml:space="preserve">za odstąpienie od umowy z przyczyn leżących po stronie Projektanta w wysokości </w:t>
      </w:r>
      <w:r w:rsidR="00D511FC">
        <w:rPr>
          <w:rFonts w:ascii="Book Antiqua" w:hAnsi="Book Antiqua"/>
          <w:sz w:val="22"/>
          <w:szCs w:val="22"/>
        </w:rPr>
        <w:t>30</w:t>
      </w:r>
      <w:r w:rsidRPr="0060147B">
        <w:rPr>
          <w:rFonts w:ascii="Book Antiqua" w:hAnsi="Book Antiqua"/>
          <w:sz w:val="22"/>
          <w:szCs w:val="22"/>
        </w:rPr>
        <w:t xml:space="preserve"> % </w:t>
      </w:r>
      <w:r w:rsidR="00D511FC">
        <w:rPr>
          <w:rFonts w:ascii="Book Antiqua" w:hAnsi="Book Antiqua"/>
          <w:sz w:val="22"/>
          <w:szCs w:val="22"/>
        </w:rPr>
        <w:t xml:space="preserve"> </w:t>
      </w:r>
      <w:r w:rsidRPr="0060147B">
        <w:rPr>
          <w:rFonts w:ascii="Book Antiqua" w:hAnsi="Book Antiqua"/>
          <w:sz w:val="22"/>
          <w:szCs w:val="22"/>
        </w:rPr>
        <w:t>wynagrodzenia umownego brutto</w:t>
      </w:r>
      <w:r w:rsidR="00D20AB6" w:rsidRPr="00D20AB6">
        <w:rPr>
          <w:rFonts w:ascii="Book Antiqua" w:hAnsi="Book Antiqua"/>
          <w:sz w:val="22"/>
          <w:szCs w:val="22"/>
        </w:rPr>
        <w:t xml:space="preserve"> </w:t>
      </w:r>
      <w:r w:rsidR="00D20AB6">
        <w:rPr>
          <w:rFonts w:ascii="Book Antiqua" w:hAnsi="Book Antiqua"/>
          <w:sz w:val="22"/>
          <w:szCs w:val="22"/>
        </w:rPr>
        <w:t xml:space="preserve">określonego </w:t>
      </w:r>
      <w:r w:rsidR="00D20AB6" w:rsidRPr="00D20AB6">
        <w:rPr>
          <w:rFonts w:ascii="Book Antiqua" w:hAnsi="Book Antiqua"/>
          <w:sz w:val="22"/>
          <w:szCs w:val="22"/>
        </w:rPr>
        <w:t xml:space="preserve">w </w:t>
      </w:r>
      <w:r w:rsidR="00D20AB6" w:rsidRPr="00D20AB6">
        <w:rPr>
          <w:rFonts w:ascii="Book Antiqua" w:hAnsi="Book Antiqua"/>
          <w:color w:val="000000"/>
          <w:sz w:val="22"/>
          <w:szCs w:val="22"/>
        </w:rPr>
        <w:t>§ 4 ust.2</w:t>
      </w:r>
      <w:r w:rsidRPr="0060147B">
        <w:rPr>
          <w:rFonts w:ascii="Book Antiqua" w:hAnsi="Book Antiqua"/>
          <w:sz w:val="22"/>
          <w:szCs w:val="22"/>
        </w:rPr>
        <w:t>,</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lastRenderedPageBreak/>
        <w:t>za niewykonanie przedmiotu umowy w wyznaczonych terminach w wysokości</w:t>
      </w:r>
      <w:r w:rsidR="009B60B0">
        <w:rPr>
          <w:rFonts w:ascii="Book Antiqua" w:hAnsi="Book Antiqua"/>
          <w:sz w:val="22"/>
          <w:szCs w:val="22"/>
        </w:rPr>
        <w:t xml:space="preserve"> </w:t>
      </w:r>
      <w:r w:rsidR="001773AA">
        <w:rPr>
          <w:rFonts w:ascii="Book Antiqua" w:hAnsi="Book Antiqua"/>
          <w:sz w:val="22"/>
          <w:szCs w:val="22"/>
        </w:rPr>
        <w:t>0</w:t>
      </w:r>
      <w:r w:rsidR="00FF3D9B">
        <w:rPr>
          <w:rFonts w:ascii="Book Antiqua" w:hAnsi="Book Antiqua"/>
          <w:sz w:val="22"/>
          <w:szCs w:val="22"/>
        </w:rPr>
        <w:t>,</w:t>
      </w:r>
      <w:r w:rsidR="001773AA">
        <w:rPr>
          <w:rFonts w:ascii="Book Antiqua" w:hAnsi="Book Antiqua"/>
          <w:sz w:val="22"/>
          <w:szCs w:val="22"/>
        </w:rPr>
        <w:t>5</w:t>
      </w:r>
      <w:r w:rsidR="00FF3D9B">
        <w:rPr>
          <w:rFonts w:ascii="Book Antiqua" w:hAnsi="Book Antiqua"/>
          <w:sz w:val="22"/>
          <w:szCs w:val="22"/>
        </w:rPr>
        <w:t xml:space="preserve"> </w:t>
      </w:r>
      <w:r w:rsidRPr="0060147B">
        <w:rPr>
          <w:rFonts w:ascii="Book Antiqua" w:hAnsi="Book Antiqua"/>
          <w:sz w:val="22"/>
          <w:szCs w:val="22"/>
        </w:rPr>
        <w:t xml:space="preserve"> % </w:t>
      </w:r>
      <w:r w:rsidR="00D511FC">
        <w:rPr>
          <w:rFonts w:ascii="Book Antiqua" w:hAnsi="Book Antiqua"/>
          <w:sz w:val="22"/>
          <w:szCs w:val="22"/>
        </w:rPr>
        <w:t xml:space="preserve"> </w:t>
      </w:r>
      <w:r w:rsidRPr="0060147B">
        <w:rPr>
          <w:rFonts w:ascii="Book Antiqua" w:hAnsi="Book Antiqua"/>
          <w:sz w:val="22"/>
          <w:szCs w:val="22"/>
        </w:rPr>
        <w:t xml:space="preserve">wynagrodzenia umownego </w:t>
      </w:r>
      <w:r w:rsidR="00CA2B50">
        <w:rPr>
          <w:rFonts w:ascii="Book Antiqua" w:hAnsi="Book Antiqua"/>
          <w:sz w:val="22"/>
          <w:szCs w:val="22"/>
        </w:rPr>
        <w:t xml:space="preserve">określonego </w:t>
      </w:r>
      <w:r w:rsidR="00CA2B50" w:rsidRPr="00D20AB6">
        <w:rPr>
          <w:rFonts w:ascii="Book Antiqua" w:hAnsi="Book Antiqua"/>
          <w:sz w:val="22"/>
          <w:szCs w:val="22"/>
        </w:rPr>
        <w:t xml:space="preserve">w </w:t>
      </w:r>
      <w:r w:rsidR="00CA2B50" w:rsidRPr="00D20AB6">
        <w:rPr>
          <w:rFonts w:ascii="Book Antiqua" w:hAnsi="Book Antiqua"/>
          <w:color w:val="000000"/>
          <w:sz w:val="22"/>
          <w:szCs w:val="22"/>
        </w:rPr>
        <w:t>§ 4 ust.2</w:t>
      </w:r>
      <w:r w:rsidR="00CA2B50">
        <w:rPr>
          <w:rFonts w:ascii="Book Antiqua" w:hAnsi="Book Antiqua"/>
          <w:color w:val="000000"/>
          <w:sz w:val="22"/>
          <w:szCs w:val="22"/>
        </w:rPr>
        <w:t xml:space="preserve"> </w:t>
      </w:r>
      <w:r w:rsidRPr="0060147B">
        <w:rPr>
          <w:rFonts w:ascii="Book Antiqua" w:hAnsi="Book Antiqua"/>
          <w:sz w:val="22"/>
          <w:szCs w:val="22"/>
        </w:rPr>
        <w:t>za każdy dzień zwłoki, za każdy z przypadków niewykonania w terminie,</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t xml:space="preserve">za zwłokę w usunięciu wad stwierdzonych w dokumentacji w wysokości </w:t>
      </w:r>
      <w:r w:rsidR="00CA2B50">
        <w:rPr>
          <w:rFonts w:ascii="Book Antiqua" w:hAnsi="Book Antiqua"/>
          <w:sz w:val="22"/>
          <w:szCs w:val="22"/>
        </w:rPr>
        <w:t xml:space="preserve">1,0 </w:t>
      </w:r>
      <w:r w:rsidRPr="0060147B">
        <w:rPr>
          <w:rFonts w:ascii="Book Antiqua" w:hAnsi="Book Antiqua"/>
          <w:sz w:val="22"/>
          <w:szCs w:val="22"/>
        </w:rPr>
        <w:t xml:space="preserve">% wartości </w:t>
      </w:r>
      <w:r w:rsidR="00053156">
        <w:rPr>
          <w:rFonts w:ascii="Book Antiqua" w:hAnsi="Book Antiqua"/>
          <w:sz w:val="22"/>
          <w:szCs w:val="22"/>
        </w:rPr>
        <w:t xml:space="preserve"> </w:t>
      </w:r>
      <w:r w:rsidRPr="0060147B">
        <w:rPr>
          <w:rFonts w:ascii="Book Antiqua" w:hAnsi="Book Antiqua"/>
          <w:sz w:val="22"/>
          <w:szCs w:val="22"/>
        </w:rPr>
        <w:t>wynagrodzenia umownego</w:t>
      </w:r>
      <w:r w:rsidR="00CA2B50" w:rsidRPr="00CA2B50">
        <w:rPr>
          <w:rFonts w:ascii="Book Antiqua" w:hAnsi="Book Antiqua"/>
          <w:sz w:val="22"/>
          <w:szCs w:val="22"/>
        </w:rPr>
        <w:t xml:space="preserve"> </w:t>
      </w:r>
      <w:r w:rsidR="00CA2B50">
        <w:rPr>
          <w:rFonts w:ascii="Book Antiqua" w:hAnsi="Book Antiqua"/>
          <w:sz w:val="22"/>
          <w:szCs w:val="22"/>
        </w:rPr>
        <w:t xml:space="preserve">określonego </w:t>
      </w:r>
      <w:r w:rsidR="00CA2B50" w:rsidRPr="00D20AB6">
        <w:rPr>
          <w:rFonts w:ascii="Book Antiqua" w:hAnsi="Book Antiqua"/>
          <w:sz w:val="22"/>
          <w:szCs w:val="22"/>
        </w:rPr>
        <w:t xml:space="preserve">w </w:t>
      </w:r>
      <w:r w:rsidR="00CA2B50" w:rsidRPr="00D20AB6">
        <w:rPr>
          <w:rFonts w:ascii="Book Antiqua" w:hAnsi="Book Antiqua"/>
          <w:color w:val="000000"/>
          <w:sz w:val="22"/>
          <w:szCs w:val="22"/>
        </w:rPr>
        <w:t>§ 4 ust.</w:t>
      </w:r>
      <w:r w:rsidR="00CA2B50">
        <w:rPr>
          <w:rFonts w:ascii="Book Antiqua" w:hAnsi="Book Antiqua"/>
          <w:color w:val="000000"/>
          <w:sz w:val="22"/>
          <w:szCs w:val="22"/>
        </w:rPr>
        <w:t xml:space="preserve"> </w:t>
      </w:r>
      <w:r w:rsidR="00CA2B50" w:rsidRPr="00D20AB6">
        <w:rPr>
          <w:rFonts w:ascii="Book Antiqua" w:hAnsi="Book Antiqua"/>
          <w:color w:val="000000"/>
          <w:sz w:val="22"/>
          <w:szCs w:val="22"/>
        </w:rPr>
        <w:t>2</w:t>
      </w:r>
      <w:r w:rsidRPr="0060147B">
        <w:rPr>
          <w:rFonts w:ascii="Book Antiqua" w:hAnsi="Book Antiqua"/>
          <w:sz w:val="22"/>
          <w:szCs w:val="22"/>
        </w:rPr>
        <w:t xml:space="preserve"> za każdy dzień zwłoki, liczonej od upływu terminu wyznaczonego na usunięcie wad.</w:t>
      </w:r>
    </w:p>
    <w:p w:rsidR="004F636D" w:rsidRPr="0060147B" w:rsidRDefault="004F636D" w:rsidP="004F636D">
      <w:pPr>
        <w:numPr>
          <w:ilvl w:val="0"/>
          <w:numId w:val="9"/>
        </w:numPr>
        <w:tabs>
          <w:tab w:val="left" w:pos="340"/>
        </w:tabs>
        <w:jc w:val="both"/>
        <w:rPr>
          <w:rFonts w:ascii="Book Antiqua" w:hAnsi="Book Antiqua"/>
          <w:sz w:val="22"/>
          <w:szCs w:val="22"/>
        </w:rPr>
      </w:pPr>
      <w:r w:rsidRPr="0060147B">
        <w:rPr>
          <w:rFonts w:ascii="Book Antiqua" w:hAnsi="Book Antiqua"/>
          <w:sz w:val="22"/>
          <w:szCs w:val="22"/>
        </w:rPr>
        <w:t>Zamawiający zastrzega sobie prawo dochodzenia odszkodowania uzupełniającego do wysokości faktycznie poniesionej szkody.</w:t>
      </w:r>
    </w:p>
    <w:p w:rsidR="004F636D" w:rsidRDefault="004F636D" w:rsidP="00CF1F74">
      <w:pPr>
        <w:numPr>
          <w:ilvl w:val="0"/>
          <w:numId w:val="9"/>
        </w:numPr>
        <w:tabs>
          <w:tab w:val="left" w:pos="340"/>
        </w:tabs>
        <w:jc w:val="both"/>
        <w:rPr>
          <w:rFonts w:ascii="Book Antiqua" w:hAnsi="Book Antiqua"/>
          <w:sz w:val="22"/>
          <w:szCs w:val="22"/>
        </w:rPr>
      </w:pPr>
      <w:r w:rsidRPr="0060147B">
        <w:rPr>
          <w:rFonts w:ascii="Book Antiqua" w:hAnsi="Book Antiqua"/>
          <w:sz w:val="22"/>
          <w:szCs w:val="22"/>
        </w:rPr>
        <w:t xml:space="preserve">Kara umowna powinna być zapłacona przez Stronę, która naruszyła postanowienia umowne, w terminie 14 dni od daty wystąpienia przez drugą Stronę z żądaniem zapłaty. </w:t>
      </w:r>
    </w:p>
    <w:p w:rsidR="00CF1F74" w:rsidRPr="00CF1F74" w:rsidRDefault="00CF1F74" w:rsidP="00CF1F74">
      <w:pPr>
        <w:tabs>
          <w:tab w:val="left" w:pos="340"/>
        </w:tabs>
        <w:ind w:left="340"/>
        <w:jc w:val="both"/>
        <w:rPr>
          <w:rFonts w:ascii="Book Antiqua" w:hAnsi="Book Antiqua"/>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8</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Gwarancja i rękojmia</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Projektant udziela gwarancji na prace projektowe będące przedmiotem umowy do chwili wygaśnięcia uprawnień Zamawiającego z tytułu </w:t>
      </w:r>
      <w:r w:rsidR="002B642F">
        <w:rPr>
          <w:rFonts w:ascii="Book Antiqua" w:hAnsi="Book Antiqua"/>
          <w:sz w:val="22"/>
          <w:szCs w:val="22"/>
        </w:rPr>
        <w:t xml:space="preserve"> </w:t>
      </w:r>
      <w:r w:rsidRPr="0060147B">
        <w:rPr>
          <w:rFonts w:ascii="Book Antiqua" w:hAnsi="Book Antiqua"/>
          <w:sz w:val="22"/>
          <w:szCs w:val="22"/>
        </w:rPr>
        <w:t xml:space="preserve"> rękojmi za wykonane przez Wykonawcę na jej podstawie roboty.</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Strony rozszerzają odpowiedzialność za prace projektowe z tytułu rękojmi na 3 lat.</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Zamawiający może realizować uprawnienia z tytułu rękojmi niezależnie od uprawnień z tytułu gwarancji. Bieg terminu gwarancji i rękojmi rozpoczyna się od daty odbioru </w:t>
      </w:r>
      <w:r w:rsidR="00DC16D1" w:rsidRPr="0060147B">
        <w:rPr>
          <w:rFonts w:ascii="Book Antiqua" w:hAnsi="Book Antiqua"/>
          <w:sz w:val="22"/>
          <w:szCs w:val="22"/>
        </w:rPr>
        <w:t xml:space="preserve">dokumentacji od Projektanta. </w:t>
      </w:r>
      <w:r w:rsidRPr="0060147B">
        <w:rPr>
          <w:rFonts w:ascii="Book Antiqua" w:hAnsi="Book Antiqua"/>
          <w:sz w:val="22"/>
          <w:szCs w:val="22"/>
        </w:rPr>
        <w:t xml:space="preserve"> </w:t>
      </w:r>
    </w:p>
    <w:p w:rsidR="004F636D" w:rsidRPr="00CF1F74" w:rsidRDefault="004F636D" w:rsidP="00CF1F74">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Projektant zobowiązany jest do usunięcia wad robót powstałych w wyniku wad w dokumentacji w ustalonym przez Strony terminie, a w przypadku gdy ich nie usunie, poniesie koszty powstałej szkody. </w:t>
      </w:r>
    </w:p>
    <w:p w:rsidR="00DC16D1"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9</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Odstąpienie od umowy</w:t>
      </w:r>
    </w:p>
    <w:p w:rsidR="004F636D" w:rsidRPr="0060147B" w:rsidRDefault="004F636D" w:rsidP="004F636D">
      <w:pPr>
        <w:ind w:left="426" w:hanging="426"/>
        <w:jc w:val="both"/>
        <w:rPr>
          <w:rFonts w:ascii="Book Antiqua" w:hAnsi="Book Antiqua"/>
          <w:sz w:val="22"/>
          <w:szCs w:val="22"/>
        </w:rPr>
      </w:pPr>
      <w:r w:rsidRPr="0060147B">
        <w:rPr>
          <w:rFonts w:ascii="Book Antiqua" w:hAnsi="Book Antiqua"/>
          <w:sz w:val="22"/>
          <w:szCs w:val="22"/>
        </w:rPr>
        <w:t>1.</w:t>
      </w:r>
      <w:r w:rsidRPr="0060147B">
        <w:rPr>
          <w:rFonts w:ascii="Book Antiqua" w:hAnsi="Book Antiqua"/>
          <w:b/>
          <w:sz w:val="22"/>
          <w:szCs w:val="22"/>
        </w:rPr>
        <w:tab/>
      </w:r>
      <w:proofErr w:type="spellStart"/>
      <w:r w:rsidR="00860F6F">
        <w:rPr>
          <w:rFonts w:ascii="Book Antiqua" w:hAnsi="Book Antiqua"/>
          <w:sz w:val="22"/>
          <w:szCs w:val="22"/>
        </w:rPr>
        <w:t>Za</w:t>
      </w:r>
      <w:r w:rsidR="00A9501D">
        <w:rPr>
          <w:rFonts w:ascii="Book Antiqua" w:hAnsi="Book Antiqua"/>
          <w:sz w:val="22"/>
          <w:szCs w:val="22"/>
        </w:rPr>
        <w:t>mawiajacemu</w:t>
      </w:r>
      <w:proofErr w:type="spellEnd"/>
      <w:r w:rsidRPr="0060147B">
        <w:rPr>
          <w:rFonts w:ascii="Book Antiqua" w:hAnsi="Book Antiqua"/>
          <w:sz w:val="22"/>
          <w:szCs w:val="22"/>
        </w:rPr>
        <w:t xml:space="preserve"> przysługuje prawo do odstąpienia od umowy, w przypadku:</w:t>
      </w:r>
    </w:p>
    <w:p w:rsidR="004F636D" w:rsidRPr="0060147B" w:rsidRDefault="004F636D" w:rsidP="004F636D">
      <w:pPr>
        <w:pStyle w:val="Tekstpodstawowywcity31"/>
        <w:numPr>
          <w:ilvl w:val="0"/>
          <w:numId w:val="11"/>
        </w:numPr>
        <w:tabs>
          <w:tab w:val="left" w:pos="861"/>
        </w:tabs>
        <w:spacing w:after="0"/>
        <w:jc w:val="both"/>
        <w:rPr>
          <w:rFonts w:ascii="Book Antiqua" w:hAnsi="Book Antiqua"/>
          <w:sz w:val="22"/>
          <w:szCs w:val="22"/>
        </w:rPr>
      </w:pPr>
      <w:r w:rsidRPr="0060147B">
        <w:rPr>
          <w:rFonts w:ascii="Book Antiqua" w:hAnsi="Book Antiqua"/>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4F636D" w:rsidRPr="0060147B" w:rsidRDefault="004F636D" w:rsidP="004F636D">
      <w:pPr>
        <w:numPr>
          <w:ilvl w:val="0"/>
          <w:numId w:val="11"/>
        </w:numPr>
        <w:shd w:val="clear" w:color="auto" w:fill="FFFFFF"/>
        <w:autoSpaceDE w:val="0"/>
        <w:jc w:val="both"/>
        <w:rPr>
          <w:rFonts w:ascii="Book Antiqua" w:hAnsi="Book Antiqua"/>
          <w:sz w:val="22"/>
          <w:szCs w:val="22"/>
        </w:rPr>
      </w:pPr>
      <w:r w:rsidRPr="0060147B">
        <w:rPr>
          <w:rFonts w:ascii="Book Antiqua" w:hAnsi="Book Antiqua"/>
          <w:sz w:val="22"/>
          <w:szCs w:val="22"/>
        </w:rPr>
        <w:t xml:space="preserve">w razie ogłoszenia upadłości wykonawcy lub likwidacji </w:t>
      </w:r>
      <w:r w:rsidR="00967617">
        <w:rPr>
          <w:rFonts w:ascii="Book Antiqua" w:hAnsi="Book Antiqua"/>
          <w:sz w:val="22"/>
          <w:szCs w:val="22"/>
        </w:rPr>
        <w:t>Projektanta</w:t>
      </w:r>
      <w:r w:rsidRPr="0060147B">
        <w:rPr>
          <w:rFonts w:ascii="Book Antiqua" w:hAnsi="Book Antiqua"/>
          <w:sz w:val="22"/>
          <w:szCs w:val="22"/>
        </w:rPr>
        <w:t xml:space="preserve"> bądź wydania nakazu zajęcia majątku </w:t>
      </w:r>
      <w:r w:rsidR="00967617">
        <w:rPr>
          <w:rFonts w:ascii="Book Antiqua" w:hAnsi="Book Antiqua"/>
          <w:sz w:val="22"/>
          <w:szCs w:val="22"/>
        </w:rPr>
        <w:t>Projektanta</w:t>
      </w:r>
      <w:r w:rsidRPr="0060147B">
        <w:rPr>
          <w:rFonts w:ascii="Book Antiqua" w:hAnsi="Book Antiqua"/>
          <w:sz w:val="22"/>
          <w:szCs w:val="22"/>
        </w:rPr>
        <w:t>; odstąpienie od umowy może nastąpić w terminie 10 dni od powzięcia wiadomości o powyższych okolicznościach,</w:t>
      </w:r>
    </w:p>
    <w:p w:rsidR="004F636D" w:rsidRPr="0060147B" w:rsidRDefault="004F636D" w:rsidP="004F636D">
      <w:pPr>
        <w:numPr>
          <w:ilvl w:val="0"/>
          <w:numId w:val="11"/>
        </w:numPr>
        <w:tabs>
          <w:tab w:val="left" w:pos="861"/>
        </w:tabs>
        <w:jc w:val="both"/>
        <w:rPr>
          <w:rFonts w:ascii="Book Antiqua" w:hAnsi="Book Antiqua"/>
          <w:sz w:val="22"/>
          <w:szCs w:val="22"/>
        </w:rPr>
      </w:pPr>
      <w:r w:rsidRPr="0060147B">
        <w:rPr>
          <w:rFonts w:ascii="Book Antiqua" w:hAnsi="Book Antiqua"/>
          <w:sz w:val="22"/>
          <w:szCs w:val="22"/>
        </w:rPr>
        <w:t>jeżeli Projektant wykonuje przedmiot umowy w sposób wadliwy bądź sprzeczny z umową oraz nie reaguje na wezwania Zleceniodawcy do zmiany sposobu wykonywania w wyznaczonym przez Zleceniodawcę terminie, w trybie natychmiastowym.</w:t>
      </w:r>
    </w:p>
    <w:p w:rsidR="004F636D" w:rsidRPr="0060147B" w:rsidRDefault="004F636D" w:rsidP="004F636D">
      <w:pPr>
        <w:ind w:left="425" w:hanging="425"/>
        <w:jc w:val="both"/>
        <w:rPr>
          <w:rFonts w:ascii="Book Antiqua" w:hAnsi="Book Antiqua"/>
          <w:sz w:val="22"/>
          <w:szCs w:val="22"/>
        </w:rPr>
      </w:pPr>
      <w:r w:rsidRPr="0060147B">
        <w:rPr>
          <w:rFonts w:ascii="Book Antiqua" w:hAnsi="Book Antiqua"/>
          <w:sz w:val="22"/>
          <w:szCs w:val="22"/>
        </w:rPr>
        <w:t>2.</w:t>
      </w:r>
      <w:r w:rsidRPr="0060147B">
        <w:rPr>
          <w:rFonts w:ascii="Book Antiqua" w:hAnsi="Book Antiqua"/>
          <w:b/>
          <w:sz w:val="22"/>
          <w:szCs w:val="22"/>
        </w:rPr>
        <w:tab/>
      </w:r>
      <w:r w:rsidRPr="0060147B">
        <w:rPr>
          <w:rFonts w:ascii="Book Antiqua" w:hAnsi="Book Antiqua"/>
          <w:sz w:val="22"/>
          <w:szCs w:val="22"/>
        </w:rPr>
        <w:t>Projektantowi</w:t>
      </w:r>
      <w:r w:rsidRPr="0060147B">
        <w:rPr>
          <w:rFonts w:ascii="Book Antiqua" w:hAnsi="Book Antiqua"/>
          <w:b/>
          <w:sz w:val="22"/>
          <w:szCs w:val="22"/>
        </w:rPr>
        <w:t xml:space="preserve"> </w:t>
      </w:r>
      <w:r w:rsidRPr="0060147B">
        <w:rPr>
          <w:rFonts w:ascii="Book Antiqua" w:hAnsi="Book Antiqua"/>
          <w:sz w:val="22"/>
          <w:szCs w:val="22"/>
        </w:rPr>
        <w:t>przysługuje prawo odstąpienia od umowy w przypadku, gdy</w:t>
      </w:r>
      <w:r w:rsidRPr="0060147B">
        <w:rPr>
          <w:rFonts w:ascii="Book Antiqua" w:hAnsi="Book Antiqua"/>
          <w:b/>
          <w:sz w:val="22"/>
          <w:szCs w:val="22"/>
        </w:rPr>
        <w:t xml:space="preserve"> </w:t>
      </w:r>
      <w:r w:rsidR="003E7EBE">
        <w:rPr>
          <w:rFonts w:ascii="Book Antiqua" w:hAnsi="Book Antiqua"/>
          <w:sz w:val="22"/>
          <w:szCs w:val="22"/>
        </w:rPr>
        <w:t>Zamawiający</w:t>
      </w:r>
      <w:r w:rsidRPr="0060147B">
        <w:rPr>
          <w:rFonts w:ascii="Book Antiqua" w:hAnsi="Book Antiqua"/>
          <w:sz w:val="22"/>
          <w:szCs w:val="22"/>
        </w:rPr>
        <w:t xml:space="preserve"> odmawia bez uzasadnionej przyczyny, odebrania przekazywanego przedmiotu umowy.</w:t>
      </w:r>
    </w:p>
    <w:p w:rsidR="004F636D" w:rsidRPr="0060147B" w:rsidRDefault="004F636D" w:rsidP="004F636D">
      <w:pPr>
        <w:ind w:left="425" w:hanging="425"/>
        <w:jc w:val="both"/>
        <w:rPr>
          <w:rFonts w:ascii="Book Antiqua" w:hAnsi="Book Antiqua"/>
          <w:sz w:val="22"/>
          <w:szCs w:val="22"/>
        </w:rPr>
      </w:pPr>
      <w:r w:rsidRPr="0060147B">
        <w:rPr>
          <w:rFonts w:ascii="Book Antiqua" w:hAnsi="Book Antiqua"/>
          <w:sz w:val="22"/>
          <w:szCs w:val="22"/>
        </w:rPr>
        <w:t>3.</w:t>
      </w:r>
      <w:r w:rsidRPr="0060147B">
        <w:rPr>
          <w:rFonts w:ascii="Book Antiqua" w:hAnsi="Book Antiqua"/>
          <w:b/>
          <w:sz w:val="22"/>
          <w:szCs w:val="22"/>
        </w:rPr>
        <w:tab/>
      </w:r>
      <w:r w:rsidRPr="0060147B">
        <w:rPr>
          <w:rFonts w:ascii="Book Antiqua" w:hAnsi="Book Antiqua"/>
          <w:sz w:val="22"/>
          <w:szCs w:val="22"/>
        </w:rPr>
        <w:t xml:space="preserve">W razie odstąpienia od umowy którejkolwiek ze Stron, Projektant przekaże </w:t>
      </w:r>
      <w:r w:rsidR="00BB21CB">
        <w:rPr>
          <w:rFonts w:ascii="Book Antiqua" w:hAnsi="Book Antiqua"/>
          <w:sz w:val="22"/>
          <w:szCs w:val="22"/>
        </w:rPr>
        <w:t>Zamawiającemu</w:t>
      </w:r>
      <w:r w:rsidRPr="0060147B">
        <w:rPr>
          <w:rFonts w:ascii="Book Antiqua" w:hAnsi="Book Antiqua"/>
          <w:sz w:val="22"/>
          <w:szCs w:val="22"/>
        </w:rPr>
        <w:t xml:space="preserve">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2B642F" w:rsidRDefault="004F636D" w:rsidP="00BA65FD">
      <w:pPr>
        <w:ind w:left="425" w:hanging="425"/>
        <w:jc w:val="both"/>
        <w:rPr>
          <w:rFonts w:ascii="Book Antiqua" w:hAnsi="Book Antiqua"/>
          <w:sz w:val="22"/>
          <w:szCs w:val="22"/>
        </w:rPr>
      </w:pPr>
      <w:r w:rsidRPr="0060147B">
        <w:rPr>
          <w:rFonts w:ascii="Book Antiqua" w:hAnsi="Book Antiqua"/>
          <w:sz w:val="22"/>
          <w:szCs w:val="22"/>
        </w:rPr>
        <w:t>4.</w:t>
      </w:r>
      <w:r w:rsidRPr="0060147B">
        <w:rPr>
          <w:rFonts w:ascii="Book Antiqua" w:hAnsi="Book Antiqua"/>
          <w:b/>
          <w:sz w:val="22"/>
          <w:szCs w:val="22"/>
        </w:rPr>
        <w:tab/>
      </w:r>
      <w:r w:rsidRPr="0060147B">
        <w:rPr>
          <w:rFonts w:ascii="Book Antiqua" w:hAnsi="Book Antiqua"/>
          <w:sz w:val="22"/>
          <w:szCs w:val="22"/>
        </w:rPr>
        <w:t>Odstąpienie od umowy powinno nastąpić w formie pisemnej, pod rygorem nieważności takiego oświadczenia i musi zawierać uzasadnienie.</w:t>
      </w:r>
    </w:p>
    <w:p w:rsidR="00BA65FD" w:rsidRPr="00BA65FD" w:rsidRDefault="00BA65FD" w:rsidP="00BA65FD">
      <w:pPr>
        <w:ind w:left="425" w:hanging="425"/>
        <w:jc w:val="both"/>
        <w:rPr>
          <w:rFonts w:ascii="Book Antiqua" w:hAnsi="Book Antiqua"/>
          <w:sz w:val="22"/>
          <w:szCs w:val="22"/>
        </w:rPr>
      </w:pP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10</w:t>
      </w: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 xml:space="preserve">Zmiany w umowie </w:t>
      </w:r>
    </w:p>
    <w:p w:rsidR="00310FEF" w:rsidRPr="00993C77" w:rsidRDefault="00310FEF" w:rsidP="00310FEF">
      <w:pPr>
        <w:pStyle w:val="Bezodstpw"/>
        <w:rPr>
          <w:rFonts w:ascii="Book Antiqua" w:hAnsi="Book Antiqua"/>
          <w:sz w:val="22"/>
          <w:szCs w:val="22"/>
        </w:rPr>
      </w:pPr>
      <w:r w:rsidRPr="00993C77">
        <w:rPr>
          <w:rFonts w:ascii="Book Antiqua" w:hAnsi="Book Antiqua"/>
          <w:sz w:val="22"/>
          <w:szCs w:val="22"/>
        </w:rPr>
        <w:t xml:space="preserve">1. Wszelkie zmiany niniejszej umowy mogą być dokonane za zgodą obu stron, wyrażaną w formie pisemnej pod rygorem nieważności. </w:t>
      </w:r>
    </w:p>
    <w:p w:rsidR="00310FEF" w:rsidRPr="00993C77" w:rsidRDefault="00310FEF" w:rsidP="00310FEF">
      <w:pPr>
        <w:pStyle w:val="Bezodstpw"/>
        <w:rPr>
          <w:rFonts w:ascii="Book Antiqua" w:hAnsi="Book Antiqua"/>
          <w:sz w:val="22"/>
          <w:szCs w:val="22"/>
        </w:rPr>
      </w:pPr>
      <w:r w:rsidRPr="00993C77">
        <w:rPr>
          <w:rFonts w:ascii="Book Antiqua" w:hAnsi="Book Antiqua"/>
          <w:sz w:val="22"/>
          <w:szCs w:val="22"/>
        </w:rPr>
        <w:lastRenderedPageBreak/>
        <w:t>2.   Zamawiający przewiduje możliwość wprowadzenia istotnych zmian do umowy w przypadku</w:t>
      </w:r>
    </w:p>
    <w:p w:rsidR="00310FEF" w:rsidRDefault="00310FEF" w:rsidP="00310FEF">
      <w:pPr>
        <w:pStyle w:val="Bezodstpw"/>
        <w:rPr>
          <w:rFonts w:ascii="Book Antiqua" w:hAnsi="Book Antiqua" w:cs="Calibri"/>
          <w:sz w:val="22"/>
          <w:szCs w:val="22"/>
        </w:rPr>
      </w:pPr>
      <w:r w:rsidRPr="00993C77">
        <w:rPr>
          <w:rFonts w:ascii="Book Antiqua" w:hAnsi="Book Antiqua"/>
          <w:sz w:val="22"/>
          <w:szCs w:val="22"/>
        </w:rPr>
        <w:t xml:space="preserve">zmiany terminu wykonania przedmiotu umowy spowodowany </w:t>
      </w:r>
      <w:r w:rsidRPr="00993C77">
        <w:rPr>
          <w:rFonts w:ascii="Book Antiqua" w:hAnsi="Book Antiqua" w:cs="Calibri"/>
          <w:sz w:val="22"/>
          <w:szCs w:val="22"/>
        </w:rPr>
        <w:t>przedłużeniem się terminu uzgodnień i pozwoleń zewnętrznych przez podmioty do tego upoważnione</w:t>
      </w:r>
      <w:r>
        <w:rPr>
          <w:rFonts w:ascii="Book Antiqua" w:hAnsi="Book Antiqua" w:cs="Calibri"/>
          <w:sz w:val="22"/>
          <w:szCs w:val="22"/>
        </w:rPr>
        <w:t>.</w:t>
      </w:r>
    </w:p>
    <w:p w:rsidR="00310FEF" w:rsidRPr="00310FEF" w:rsidRDefault="00310FEF" w:rsidP="00310FEF">
      <w:pPr>
        <w:pStyle w:val="Bezodstpw"/>
        <w:rPr>
          <w:rFonts w:ascii="Book Antiqua" w:hAnsi="Book Antiqua"/>
          <w:b/>
          <w:sz w:val="22"/>
          <w:szCs w:val="22"/>
        </w:rPr>
      </w:pPr>
      <w:r w:rsidRPr="00993C77">
        <w:rPr>
          <w:rFonts w:ascii="Book Antiqua" w:hAnsi="Book Antiqua"/>
          <w:b/>
          <w:sz w:val="22"/>
          <w:szCs w:val="22"/>
        </w:rPr>
        <w:t xml:space="preserve">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11</w:t>
      </w: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Rozstrzyganie sporów</w:t>
      </w:r>
    </w:p>
    <w:p w:rsidR="004F636D" w:rsidRPr="00BC4990" w:rsidRDefault="004F636D" w:rsidP="00BC4990">
      <w:pPr>
        <w:pStyle w:val="Akapitzlist"/>
        <w:numPr>
          <w:ilvl w:val="3"/>
          <w:numId w:val="18"/>
        </w:numPr>
        <w:tabs>
          <w:tab w:val="clear" w:pos="2880"/>
          <w:tab w:val="num" w:pos="284"/>
        </w:tabs>
        <w:ind w:left="284" w:hanging="284"/>
        <w:rPr>
          <w:rFonts w:ascii="Book Antiqua" w:hAnsi="Book Antiqua"/>
        </w:rPr>
      </w:pPr>
      <w:r w:rsidRPr="00BC4990">
        <w:rPr>
          <w:rFonts w:ascii="Book Antiqua" w:hAnsi="Book Antiqua"/>
        </w:rPr>
        <w:t>Jeżeli powstaną ewentualne spory dotyczące wykonania przedmiotu umowy, Zamawiający i Projektant dołożą należytych starań, aby je rozwiązać w sposób polubowny.</w:t>
      </w:r>
    </w:p>
    <w:p w:rsidR="004F636D" w:rsidRPr="00BC4990" w:rsidRDefault="004F636D" w:rsidP="00BE3278">
      <w:pPr>
        <w:pStyle w:val="Akapitzlist"/>
        <w:numPr>
          <w:ilvl w:val="3"/>
          <w:numId w:val="18"/>
        </w:numPr>
        <w:tabs>
          <w:tab w:val="clear" w:pos="2880"/>
          <w:tab w:val="num" w:pos="284"/>
        </w:tabs>
        <w:ind w:left="284" w:hanging="284"/>
        <w:rPr>
          <w:rFonts w:ascii="Book Antiqua" w:hAnsi="Book Antiqua"/>
        </w:rPr>
      </w:pPr>
      <w:r w:rsidRPr="00BC4990">
        <w:rPr>
          <w:rFonts w:ascii="Book Antiqua" w:hAnsi="Book Antiqua"/>
        </w:rPr>
        <w:t xml:space="preserve">Skierowane sprawy do właściwego Sądu ze względu na siedzibę Zamawiającego Strony będą traktować jako ostateczność.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12</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xml:space="preserve">Sprawy nieuregulowane </w:t>
      </w:r>
    </w:p>
    <w:p w:rsidR="004F636D" w:rsidRDefault="004F636D" w:rsidP="004F636D">
      <w:pPr>
        <w:pStyle w:val="Tekstpodstawowy21"/>
        <w:spacing w:before="120"/>
        <w:rPr>
          <w:rFonts w:ascii="Book Antiqua" w:hAnsi="Book Antiqua"/>
          <w:sz w:val="22"/>
          <w:szCs w:val="22"/>
        </w:rPr>
      </w:pPr>
      <w:r w:rsidRPr="0060147B">
        <w:rPr>
          <w:rFonts w:ascii="Book Antiqua" w:hAnsi="Book Antiqua"/>
          <w:sz w:val="22"/>
          <w:szCs w:val="22"/>
        </w:rPr>
        <w:t>W sprawach nieuregulowanych umową, stosuje się przepisy Kodeksu Cywilnego, Prawa Budowlanego oraz Ustawy o prawie autorskim</w:t>
      </w:r>
      <w:r w:rsidR="002B642F">
        <w:rPr>
          <w:rFonts w:ascii="Book Antiqua" w:hAnsi="Book Antiqua"/>
          <w:sz w:val="22"/>
          <w:szCs w:val="22"/>
        </w:rPr>
        <w:t xml:space="preserve"> i prawach pokrewnych</w:t>
      </w:r>
      <w:r w:rsidRPr="0060147B">
        <w:rPr>
          <w:rFonts w:ascii="Book Antiqua" w:hAnsi="Book Antiqua"/>
          <w:sz w:val="22"/>
          <w:szCs w:val="22"/>
        </w:rPr>
        <w:t>.</w:t>
      </w:r>
    </w:p>
    <w:p w:rsidR="004B331B" w:rsidRPr="0060147B" w:rsidRDefault="004B331B" w:rsidP="004F636D">
      <w:pPr>
        <w:pStyle w:val="Tekstpodstawowy21"/>
        <w:spacing w:before="120"/>
        <w:rPr>
          <w:rFonts w:ascii="Book Antiqua" w:hAnsi="Book Antiqua"/>
          <w:sz w:val="22"/>
          <w:szCs w:val="22"/>
        </w:rPr>
      </w:pP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 13</w:t>
      </w:r>
    </w:p>
    <w:p w:rsidR="00507AC5" w:rsidRPr="00507AC5" w:rsidRDefault="00507AC5" w:rsidP="00507AC5">
      <w:pPr>
        <w:jc w:val="both"/>
        <w:rPr>
          <w:rFonts w:ascii="Book Antiqua" w:hAnsi="Book Antiqua"/>
          <w:sz w:val="22"/>
          <w:szCs w:val="22"/>
        </w:rPr>
      </w:pPr>
      <w:r w:rsidRPr="00507AC5">
        <w:rPr>
          <w:rFonts w:ascii="Book Antiqua" w:hAnsi="Book Antiqua"/>
          <w:sz w:val="22"/>
          <w:szCs w:val="22"/>
        </w:rPr>
        <w:t xml:space="preserve">Umowa została sporządzona  w 3 jednobrzmiących egzemplarzach , z czego </w:t>
      </w:r>
      <w:r w:rsidR="00E26E0E">
        <w:rPr>
          <w:rFonts w:ascii="Book Antiqua" w:hAnsi="Book Antiqua"/>
          <w:sz w:val="22"/>
          <w:szCs w:val="22"/>
        </w:rPr>
        <w:t>Projektant</w:t>
      </w:r>
      <w:r w:rsidRPr="00507AC5">
        <w:rPr>
          <w:rFonts w:ascii="Book Antiqua" w:hAnsi="Book Antiqua"/>
          <w:sz w:val="22"/>
          <w:szCs w:val="22"/>
        </w:rPr>
        <w:t xml:space="preserve"> otrzymuje jeden a Zamawiający dwa. </w:t>
      </w: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rPr>
          <w:rFonts w:ascii="Book Antiqua" w:hAnsi="Book Antiqua"/>
          <w:sz w:val="22"/>
          <w:szCs w:val="22"/>
        </w:rPr>
      </w:pPr>
    </w:p>
    <w:p w:rsidR="004F636D" w:rsidRPr="0060147B" w:rsidRDefault="004F636D" w:rsidP="00821C9E">
      <w:pPr>
        <w:ind w:firstLine="708"/>
        <w:rPr>
          <w:rFonts w:ascii="Book Antiqua" w:hAnsi="Book Antiqua"/>
          <w:sz w:val="22"/>
          <w:szCs w:val="22"/>
        </w:rPr>
      </w:pPr>
      <w:r w:rsidRPr="0060147B">
        <w:rPr>
          <w:rFonts w:ascii="Book Antiqua" w:hAnsi="Book Antiqua"/>
          <w:sz w:val="22"/>
          <w:szCs w:val="22"/>
        </w:rPr>
        <w: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w:t>
      </w:r>
    </w:p>
    <w:p w:rsidR="004F636D" w:rsidRPr="0060147B" w:rsidRDefault="004F636D" w:rsidP="004F636D">
      <w:pPr>
        <w:ind w:left="708" w:firstLine="708"/>
        <w:rPr>
          <w:rFonts w:ascii="Book Antiqua" w:hAnsi="Book Antiqua"/>
          <w:sz w:val="22"/>
          <w:szCs w:val="22"/>
        </w:rPr>
      </w:pPr>
      <w:r w:rsidRPr="0060147B">
        <w:rPr>
          <w:rFonts w:ascii="Book Antiqua" w:hAnsi="Book Antiqua"/>
          <w:sz w:val="22"/>
          <w:szCs w:val="22"/>
        </w:rPr>
        <w:t>PROJEKTANT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ZAMAWIAJĄCY</w:t>
      </w:r>
    </w:p>
    <w:p w:rsidR="004F636D" w:rsidRPr="0060147B" w:rsidRDefault="004F636D" w:rsidP="004F636D">
      <w:pPr>
        <w:rPr>
          <w:rFonts w:ascii="Book Antiqua" w:hAnsi="Book Antiqua"/>
          <w:sz w:val="22"/>
          <w:szCs w:val="22"/>
        </w:rPr>
      </w:pPr>
    </w:p>
    <w:p w:rsidR="004667FA" w:rsidRPr="0060147B" w:rsidRDefault="004667FA">
      <w:pPr>
        <w:rPr>
          <w:rFonts w:ascii="Book Antiqua" w:hAnsi="Book Antiqua"/>
          <w:sz w:val="22"/>
          <w:szCs w:val="22"/>
        </w:rPr>
      </w:pPr>
    </w:p>
    <w:sectPr w:rsidR="004667FA" w:rsidRPr="0060147B" w:rsidSect="00082976">
      <w:footerReference w:type="default" r:id="rId7"/>
      <w:footnotePr>
        <w:pos w:val="beneathText"/>
      </w:footnotePr>
      <w:pgSz w:w="11905" w:h="16837"/>
      <w:pgMar w:top="851"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0B" w:rsidRDefault="003E670B" w:rsidP="008A7052">
      <w:r>
        <w:separator/>
      </w:r>
    </w:p>
  </w:endnote>
  <w:endnote w:type="continuationSeparator" w:id="0">
    <w:p w:rsidR="003E670B" w:rsidRDefault="003E670B" w:rsidP="008A705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2219"/>
      <w:docPartObj>
        <w:docPartGallery w:val="Page Numbers (Bottom of Page)"/>
        <w:docPartUnique/>
      </w:docPartObj>
    </w:sdtPr>
    <w:sdtContent>
      <w:p w:rsidR="006B715E" w:rsidRDefault="001E5D1E">
        <w:pPr>
          <w:pStyle w:val="Stopka"/>
          <w:jc w:val="right"/>
        </w:pPr>
        <w:fldSimple w:instr=" PAGE   \* MERGEFORMAT ">
          <w:r w:rsidR="007C56BB">
            <w:rPr>
              <w:noProof/>
            </w:rPr>
            <w:t>5</w:t>
          </w:r>
        </w:fldSimple>
      </w:p>
    </w:sdtContent>
  </w:sdt>
  <w:p w:rsidR="006B715E" w:rsidRDefault="006B715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0B" w:rsidRDefault="003E670B" w:rsidP="008A7052">
      <w:r>
        <w:separator/>
      </w:r>
    </w:p>
  </w:footnote>
  <w:footnote w:type="continuationSeparator" w:id="0">
    <w:p w:rsidR="003E670B" w:rsidRDefault="003E670B" w:rsidP="008A7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40"/>
        </w:tabs>
        <w:ind w:left="340" w:hanging="34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tarSymbol" w:hAnsi="StarSymbol"/>
      </w:rPr>
    </w:lvl>
  </w:abstractNum>
  <w:abstractNum w:abstractNumId="2">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340"/>
        </w:tabs>
        <w:ind w:left="340" w:hanging="340"/>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decimal"/>
      <w:lvlText w:val="%1."/>
      <w:lvlJc w:val="left"/>
      <w:pPr>
        <w:tabs>
          <w:tab w:val="num" w:pos="340"/>
        </w:tabs>
        <w:ind w:left="340" w:hanging="340"/>
      </w:pPr>
    </w:lvl>
  </w:abstractNum>
  <w:abstractNum w:abstractNumId="7">
    <w:nsid w:val="00000009"/>
    <w:multiLevelType w:val="multilevel"/>
    <w:tmpl w:val="FBCA2A56"/>
    <w:name w:val="WW8Num9"/>
    <w:lvl w:ilvl="0">
      <w:start w:val="1"/>
      <w:numFmt w:val="decimal"/>
      <w:lvlText w:val="%1)"/>
      <w:lvlJc w:val="left"/>
      <w:pPr>
        <w:tabs>
          <w:tab w:val="num" w:pos="624"/>
        </w:tabs>
        <w:ind w:left="624" w:hanging="284"/>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singleLevel"/>
    <w:tmpl w:val="0000000A"/>
    <w:name w:val="WW8Num10"/>
    <w:lvl w:ilvl="0">
      <w:start w:val="3"/>
      <w:numFmt w:val="decimal"/>
      <w:lvlText w:val="%1."/>
      <w:lvlJc w:val="left"/>
      <w:pPr>
        <w:tabs>
          <w:tab w:val="num" w:pos="340"/>
        </w:tabs>
        <w:ind w:left="340" w:hanging="340"/>
      </w:pPr>
    </w:lvl>
  </w:abstractNum>
  <w:abstractNum w:abstractNumId="9">
    <w:nsid w:val="0000000B"/>
    <w:multiLevelType w:val="singleLevel"/>
    <w:tmpl w:val="0000000B"/>
    <w:name w:val="WW8Num11"/>
    <w:lvl w:ilvl="0">
      <w:start w:val="7"/>
      <w:numFmt w:val="decimal"/>
      <w:lvlText w:val="%1)"/>
      <w:lvlJc w:val="left"/>
      <w:pPr>
        <w:tabs>
          <w:tab w:val="num" w:pos="624"/>
        </w:tabs>
        <w:ind w:left="624" w:hanging="284"/>
      </w:pPr>
      <w:rPr>
        <w:b w:val="0"/>
      </w:rPr>
    </w:lvl>
  </w:abstractNum>
  <w:abstractNum w:abstractNumId="10">
    <w:nsid w:val="0000000C"/>
    <w:multiLevelType w:val="singleLevel"/>
    <w:tmpl w:val="0000000C"/>
    <w:name w:val="WW8Num12"/>
    <w:lvl w:ilvl="0">
      <w:start w:val="1"/>
      <w:numFmt w:val="decimal"/>
      <w:lvlText w:val="%1)"/>
      <w:lvlJc w:val="left"/>
      <w:pPr>
        <w:tabs>
          <w:tab w:val="num" w:pos="861"/>
        </w:tabs>
        <w:ind w:left="861" w:hanging="435"/>
      </w:pPr>
    </w:lvl>
  </w:abstractNum>
  <w:abstractNum w:abstractNumId="1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16">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7D09E6"/>
    <w:multiLevelType w:val="hybridMultilevel"/>
    <w:tmpl w:val="ECCE516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34F31BB2"/>
    <w:multiLevelType w:val="multilevel"/>
    <w:tmpl w:val="0000000D"/>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4665A8"/>
    <w:multiLevelType w:val="hybridMultilevel"/>
    <w:tmpl w:val="C164C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AC0325"/>
    <w:multiLevelType w:val="hybridMultilevel"/>
    <w:tmpl w:val="DFBCC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4F636D"/>
    <w:rsid w:val="00006ECB"/>
    <w:rsid w:val="00011870"/>
    <w:rsid w:val="00021651"/>
    <w:rsid w:val="0002583E"/>
    <w:rsid w:val="00047FAA"/>
    <w:rsid w:val="00053156"/>
    <w:rsid w:val="00082976"/>
    <w:rsid w:val="0008396C"/>
    <w:rsid w:val="000916FF"/>
    <w:rsid w:val="000C691C"/>
    <w:rsid w:val="000D3129"/>
    <w:rsid w:val="000E1838"/>
    <w:rsid w:val="000F42AC"/>
    <w:rsid w:val="00100046"/>
    <w:rsid w:val="0010161F"/>
    <w:rsid w:val="00103E48"/>
    <w:rsid w:val="001060EE"/>
    <w:rsid w:val="001249F2"/>
    <w:rsid w:val="0013653F"/>
    <w:rsid w:val="00150466"/>
    <w:rsid w:val="00154014"/>
    <w:rsid w:val="00160956"/>
    <w:rsid w:val="001672EC"/>
    <w:rsid w:val="001773AA"/>
    <w:rsid w:val="001A30AB"/>
    <w:rsid w:val="001B1558"/>
    <w:rsid w:val="001B38E3"/>
    <w:rsid w:val="001B4CC0"/>
    <w:rsid w:val="001C1D42"/>
    <w:rsid w:val="001C2B00"/>
    <w:rsid w:val="001E191C"/>
    <w:rsid w:val="001E30CD"/>
    <w:rsid w:val="001E5D1E"/>
    <w:rsid w:val="001E725E"/>
    <w:rsid w:val="00214069"/>
    <w:rsid w:val="00235ADE"/>
    <w:rsid w:val="00267552"/>
    <w:rsid w:val="00282A44"/>
    <w:rsid w:val="002A341B"/>
    <w:rsid w:val="002B642F"/>
    <w:rsid w:val="00302230"/>
    <w:rsid w:val="00306B82"/>
    <w:rsid w:val="00310FEF"/>
    <w:rsid w:val="00315550"/>
    <w:rsid w:val="00321CB4"/>
    <w:rsid w:val="00333DB9"/>
    <w:rsid w:val="0033544E"/>
    <w:rsid w:val="00342B9D"/>
    <w:rsid w:val="00361492"/>
    <w:rsid w:val="00373DCF"/>
    <w:rsid w:val="0037657B"/>
    <w:rsid w:val="00387564"/>
    <w:rsid w:val="003A27D2"/>
    <w:rsid w:val="003A4B67"/>
    <w:rsid w:val="003A608D"/>
    <w:rsid w:val="003B566F"/>
    <w:rsid w:val="003C28B3"/>
    <w:rsid w:val="003D1092"/>
    <w:rsid w:val="003E670B"/>
    <w:rsid w:val="003E7EBE"/>
    <w:rsid w:val="0045450D"/>
    <w:rsid w:val="004548B4"/>
    <w:rsid w:val="004667FA"/>
    <w:rsid w:val="00467BA1"/>
    <w:rsid w:val="00475691"/>
    <w:rsid w:val="0048751B"/>
    <w:rsid w:val="004B331B"/>
    <w:rsid w:val="004B74C8"/>
    <w:rsid w:val="004C7F06"/>
    <w:rsid w:val="004F636D"/>
    <w:rsid w:val="00500470"/>
    <w:rsid w:val="00502792"/>
    <w:rsid w:val="00507AC5"/>
    <w:rsid w:val="00510FF9"/>
    <w:rsid w:val="00511136"/>
    <w:rsid w:val="00523ED0"/>
    <w:rsid w:val="0053671A"/>
    <w:rsid w:val="0054463E"/>
    <w:rsid w:val="005549D5"/>
    <w:rsid w:val="00564E60"/>
    <w:rsid w:val="00573EEA"/>
    <w:rsid w:val="0058185A"/>
    <w:rsid w:val="00591D3E"/>
    <w:rsid w:val="005A5564"/>
    <w:rsid w:val="005A62F5"/>
    <w:rsid w:val="005B0775"/>
    <w:rsid w:val="005B7118"/>
    <w:rsid w:val="005C561F"/>
    <w:rsid w:val="005D3D97"/>
    <w:rsid w:val="005F3430"/>
    <w:rsid w:val="0060147B"/>
    <w:rsid w:val="00611348"/>
    <w:rsid w:val="00630855"/>
    <w:rsid w:val="00630A0E"/>
    <w:rsid w:val="00646FCB"/>
    <w:rsid w:val="006602DF"/>
    <w:rsid w:val="00673CF9"/>
    <w:rsid w:val="006B715E"/>
    <w:rsid w:val="006C2653"/>
    <w:rsid w:val="006D03CF"/>
    <w:rsid w:val="006D1017"/>
    <w:rsid w:val="006D101B"/>
    <w:rsid w:val="006D324B"/>
    <w:rsid w:val="006E2409"/>
    <w:rsid w:val="006E402E"/>
    <w:rsid w:val="007111D4"/>
    <w:rsid w:val="00727761"/>
    <w:rsid w:val="00730534"/>
    <w:rsid w:val="00730808"/>
    <w:rsid w:val="00730C9D"/>
    <w:rsid w:val="00733597"/>
    <w:rsid w:val="00736078"/>
    <w:rsid w:val="007724F7"/>
    <w:rsid w:val="00782D65"/>
    <w:rsid w:val="00782ECD"/>
    <w:rsid w:val="007A4FE9"/>
    <w:rsid w:val="007A6A91"/>
    <w:rsid w:val="007B0326"/>
    <w:rsid w:val="007B1834"/>
    <w:rsid w:val="007B57DD"/>
    <w:rsid w:val="007C56BB"/>
    <w:rsid w:val="007C6A80"/>
    <w:rsid w:val="007D62BA"/>
    <w:rsid w:val="007E39F4"/>
    <w:rsid w:val="00821C9E"/>
    <w:rsid w:val="00841EA7"/>
    <w:rsid w:val="00852883"/>
    <w:rsid w:val="00860F6F"/>
    <w:rsid w:val="00871CE4"/>
    <w:rsid w:val="00893599"/>
    <w:rsid w:val="00896BC6"/>
    <w:rsid w:val="008A7052"/>
    <w:rsid w:val="008A78AB"/>
    <w:rsid w:val="008E4460"/>
    <w:rsid w:val="008E5414"/>
    <w:rsid w:val="008F1FD4"/>
    <w:rsid w:val="008F4EAA"/>
    <w:rsid w:val="00904C37"/>
    <w:rsid w:val="00923BA0"/>
    <w:rsid w:val="00951C8D"/>
    <w:rsid w:val="009614A2"/>
    <w:rsid w:val="00967617"/>
    <w:rsid w:val="009831CF"/>
    <w:rsid w:val="009A1163"/>
    <w:rsid w:val="009A3CC2"/>
    <w:rsid w:val="009A7558"/>
    <w:rsid w:val="009B60B0"/>
    <w:rsid w:val="009C3F94"/>
    <w:rsid w:val="009D346A"/>
    <w:rsid w:val="009D4F09"/>
    <w:rsid w:val="009D7A63"/>
    <w:rsid w:val="009E2E7F"/>
    <w:rsid w:val="00A2106A"/>
    <w:rsid w:val="00A21FFB"/>
    <w:rsid w:val="00A22D55"/>
    <w:rsid w:val="00A42D9B"/>
    <w:rsid w:val="00A560B9"/>
    <w:rsid w:val="00A9501D"/>
    <w:rsid w:val="00A96084"/>
    <w:rsid w:val="00AA0043"/>
    <w:rsid w:val="00AE205E"/>
    <w:rsid w:val="00AF3B39"/>
    <w:rsid w:val="00AF4977"/>
    <w:rsid w:val="00B12047"/>
    <w:rsid w:val="00B65D98"/>
    <w:rsid w:val="00B816C2"/>
    <w:rsid w:val="00B856BA"/>
    <w:rsid w:val="00BA65FD"/>
    <w:rsid w:val="00BB21CB"/>
    <w:rsid w:val="00BB4042"/>
    <w:rsid w:val="00BC3404"/>
    <w:rsid w:val="00BC4990"/>
    <w:rsid w:val="00BE0314"/>
    <w:rsid w:val="00BE3278"/>
    <w:rsid w:val="00BF6CAF"/>
    <w:rsid w:val="00C0726A"/>
    <w:rsid w:val="00C351E0"/>
    <w:rsid w:val="00C53A41"/>
    <w:rsid w:val="00C570C4"/>
    <w:rsid w:val="00C63EFD"/>
    <w:rsid w:val="00C662B1"/>
    <w:rsid w:val="00C70F7B"/>
    <w:rsid w:val="00C739E0"/>
    <w:rsid w:val="00C73BDA"/>
    <w:rsid w:val="00C75344"/>
    <w:rsid w:val="00C8764E"/>
    <w:rsid w:val="00C96DC1"/>
    <w:rsid w:val="00CA2B50"/>
    <w:rsid w:val="00CC2A00"/>
    <w:rsid w:val="00CC5E07"/>
    <w:rsid w:val="00CE70D1"/>
    <w:rsid w:val="00CF1F74"/>
    <w:rsid w:val="00D10CA7"/>
    <w:rsid w:val="00D20AB6"/>
    <w:rsid w:val="00D31EC8"/>
    <w:rsid w:val="00D511FC"/>
    <w:rsid w:val="00D5341F"/>
    <w:rsid w:val="00D767B3"/>
    <w:rsid w:val="00DC16D1"/>
    <w:rsid w:val="00DE70AD"/>
    <w:rsid w:val="00DF2081"/>
    <w:rsid w:val="00DF47F7"/>
    <w:rsid w:val="00E017D3"/>
    <w:rsid w:val="00E06E2C"/>
    <w:rsid w:val="00E11B93"/>
    <w:rsid w:val="00E11F89"/>
    <w:rsid w:val="00E214B8"/>
    <w:rsid w:val="00E26E0E"/>
    <w:rsid w:val="00E3472F"/>
    <w:rsid w:val="00E44584"/>
    <w:rsid w:val="00E83D6A"/>
    <w:rsid w:val="00E93D9E"/>
    <w:rsid w:val="00EA6E09"/>
    <w:rsid w:val="00ED0B64"/>
    <w:rsid w:val="00ED2BEA"/>
    <w:rsid w:val="00EE7E65"/>
    <w:rsid w:val="00EF3FA2"/>
    <w:rsid w:val="00F0023F"/>
    <w:rsid w:val="00F15ADB"/>
    <w:rsid w:val="00F22F7B"/>
    <w:rsid w:val="00F34E91"/>
    <w:rsid w:val="00F529AC"/>
    <w:rsid w:val="00F579F4"/>
    <w:rsid w:val="00F720F7"/>
    <w:rsid w:val="00F91E99"/>
    <w:rsid w:val="00FE6608"/>
    <w:rsid w:val="00FF3D9B"/>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36D"/>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qFormat/>
    <w:rsid w:val="004F636D"/>
    <w:pPr>
      <w:keepNext/>
      <w:tabs>
        <w:tab w:val="num" w:pos="0"/>
      </w:tabs>
      <w:jc w:val="both"/>
      <w:outlineLvl w:val="2"/>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F636D"/>
    <w:rPr>
      <w:rFonts w:ascii="Arial" w:eastAsia="Times New Roman" w:hAnsi="Arial" w:cs="Times New Roman"/>
      <w:b/>
      <w:szCs w:val="20"/>
      <w:lang w:eastAsia="ar-SA"/>
    </w:rPr>
  </w:style>
  <w:style w:type="character" w:styleId="Numerstrony">
    <w:name w:val="page number"/>
    <w:basedOn w:val="Domylnaczcionkaakapitu"/>
    <w:semiHidden/>
    <w:rsid w:val="004F636D"/>
  </w:style>
  <w:style w:type="paragraph" w:styleId="Tekstpodstawowy">
    <w:name w:val="Body Text"/>
    <w:basedOn w:val="Normalny"/>
    <w:link w:val="TekstpodstawowyZnak"/>
    <w:semiHidden/>
    <w:rsid w:val="004F636D"/>
    <w:rPr>
      <w:bCs/>
      <w:sz w:val="24"/>
    </w:rPr>
  </w:style>
  <w:style w:type="character" w:customStyle="1" w:styleId="TekstpodstawowyZnak">
    <w:name w:val="Tekst podstawowy Znak"/>
    <w:basedOn w:val="Domylnaczcionkaakapitu"/>
    <w:link w:val="Tekstpodstawowy"/>
    <w:semiHidden/>
    <w:rsid w:val="004F636D"/>
    <w:rPr>
      <w:rFonts w:ascii="Times New Roman" w:eastAsia="Times New Roman" w:hAnsi="Times New Roman" w:cs="Times New Roman"/>
      <w:bCs/>
      <w:sz w:val="24"/>
      <w:szCs w:val="20"/>
      <w:lang w:eastAsia="ar-SA"/>
    </w:rPr>
  </w:style>
  <w:style w:type="paragraph" w:styleId="Stopka">
    <w:name w:val="footer"/>
    <w:basedOn w:val="Normalny"/>
    <w:link w:val="StopkaZnak"/>
    <w:uiPriority w:val="99"/>
    <w:rsid w:val="004F636D"/>
    <w:pPr>
      <w:tabs>
        <w:tab w:val="center" w:pos="4536"/>
        <w:tab w:val="right" w:pos="9072"/>
      </w:tabs>
    </w:pPr>
  </w:style>
  <w:style w:type="character" w:customStyle="1" w:styleId="StopkaZnak">
    <w:name w:val="Stopka Znak"/>
    <w:basedOn w:val="Domylnaczcionkaakapitu"/>
    <w:link w:val="Stopka"/>
    <w:uiPriority w:val="99"/>
    <w:rsid w:val="004F636D"/>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4F636D"/>
    <w:pPr>
      <w:jc w:val="both"/>
    </w:pPr>
    <w:rPr>
      <w:sz w:val="24"/>
    </w:rPr>
  </w:style>
  <w:style w:type="paragraph" w:customStyle="1" w:styleId="Tekstpodstawowywcity31">
    <w:name w:val="Tekst podstawowy wcięty 31"/>
    <w:basedOn w:val="Normalny"/>
    <w:rsid w:val="004F636D"/>
    <w:pPr>
      <w:spacing w:after="120"/>
      <w:ind w:left="283"/>
    </w:pPr>
    <w:rPr>
      <w:sz w:val="16"/>
      <w:szCs w:val="16"/>
    </w:rPr>
  </w:style>
  <w:style w:type="paragraph" w:styleId="Nagwek">
    <w:name w:val="header"/>
    <w:basedOn w:val="Normalny"/>
    <w:link w:val="NagwekZnak"/>
    <w:uiPriority w:val="99"/>
    <w:semiHidden/>
    <w:unhideWhenUsed/>
    <w:rsid w:val="0013653F"/>
    <w:pPr>
      <w:tabs>
        <w:tab w:val="center" w:pos="4536"/>
        <w:tab w:val="right" w:pos="9072"/>
      </w:tabs>
    </w:pPr>
  </w:style>
  <w:style w:type="character" w:customStyle="1" w:styleId="NagwekZnak">
    <w:name w:val="Nagłówek Znak"/>
    <w:basedOn w:val="Domylnaczcionkaakapitu"/>
    <w:link w:val="Nagwek"/>
    <w:uiPriority w:val="99"/>
    <w:semiHidden/>
    <w:rsid w:val="0013653F"/>
    <w:rPr>
      <w:rFonts w:ascii="Times New Roman" w:eastAsia="Times New Roman" w:hAnsi="Times New Roman" w:cs="Times New Roman"/>
      <w:sz w:val="20"/>
      <w:szCs w:val="20"/>
      <w:lang w:eastAsia="ar-SA"/>
    </w:rPr>
  </w:style>
  <w:style w:type="paragraph" w:styleId="Bezodstpw">
    <w:name w:val="No Spacing"/>
    <w:uiPriority w:val="1"/>
    <w:qFormat/>
    <w:rsid w:val="00082976"/>
    <w:pPr>
      <w:suppressAutoHyphens/>
      <w:spacing w:after="0" w:line="240" w:lineRule="auto"/>
    </w:pPr>
    <w:rPr>
      <w:rFonts w:ascii="Times New Roman" w:eastAsia="Times New Roman" w:hAnsi="Times New Roman" w:cs="Times New Roman"/>
      <w:sz w:val="20"/>
      <w:szCs w:val="20"/>
      <w:lang w:eastAsia="ar-SA"/>
    </w:rPr>
  </w:style>
  <w:style w:type="paragraph" w:styleId="Zwykytekst">
    <w:name w:val="Plain Text"/>
    <w:basedOn w:val="Normalny"/>
    <w:link w:val="ZwykytekstZnak"/>
    <w:uiPriority w:val="99"/>
    <w:unhideWhenUsed/>
    <w:rsid w:val="000D3129"/>
    <w:pPr>
      <w:suppressAutoHyphens w:val="0"/>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0D3129"/>
    <w:rPr>
      <w:rFonts w:ascii="Consolas" w:hAnsi="Consolas"/>
      <w:sz w:val="21"/>
      <w:szCs w:val="21"/>
    </w:rPr>
  </w:style>
  <w:style w:type="paragraph" w:styleId="Akapitzlist">
    <w:name w:val="List Paragraph"/>
    <w:basedOn w:val="Normalny"/>
    <w:uiPriority w:val="34"/>
    <w:qFormat/>
    <w:rsid w:val="0054463E"/>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56775">
      <w:bodyDiv w:val="1"/>
      <w:marLeft w:val="0"/>
      <w:marRight w:val="0"/>
      <w:marTop w:val="0"/>
      <w:marBottom w:val="0"/>
      <w:divBdr>
        <w:top w:val="none" w:sz="0" w:space="0" w:color="auto"/>
        <w:left w:val="none" w:sz="0" w:space="0" w:color="auto"/>
        <w:bottom w:val="none" w:sz="0" w:space="0" w:color="auto"/>
        <w:right w:val="none" w:sz="0" w:space="0" w:color="auto"/>
      </w:divBdr>
    </w:div>
    <w:div w:id="715280770">
      <w:bodyDiv w:val="1"/>
      <w:marLeft w:val="0"/>
      <w:marRight w:val="0"/>
      <w:marTop w:val="0"/>
      <w:marBottom w:val="0"/>
      <w:divBdr>
        <w:top w:val="none" w:sz="0" w:space="0" w:color="auto"/>
        <w:left w:val="none" w:sz="0" w:space="0" w:color="auto"/>
        <w:bottom w:val="none" w:sz="0" w:space="0" w:color="auto"/>
        <w:right w:val="none" w:sz="0" w:space="0" w:color="auto"/>
      </w:divBdr>
    </w:div>
    <w:div w:id="14657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11399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2014-02-25T09:25:00Z</cp:lastPrinted>
  <dcterms:created xsi:type="dcterms:W3CDTF">2014-03-07T13:40:00Z</dcterms:created>
  <dcterms:modified xsi:type="dcterms:W3CDTF">2014-03-07T13:40:00Z</dcterms:modified>
</cp:coreProperties>
</file>