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75" w:rsidRPr="00FD42AD" w:rsidRDefault="0093573E" w:rsidP="00510E75">
      <w:pPr>
        <w:spacing w:after="0" w:line="240" w:lineRule="auto"/>
        <w:rPr>
          <w:rFonts w:asciiTheme="majorBidi" w:eastAsia="Times New Roman" w:hAnsiTheme="majorBidi" w:cstheme="majorBidi"/>
          <w:color w:val="0000FF"/>
          <w:sz w:val="24"/>
          <w:szCs w:val="24"/>
          <w:u w:val="single"/>
          <w:lang w:eastAsia="pl-PL"/>
        </w:rPr>
      </w:pPr>
      <w:r w:rsidRPr="00FD42AD">
        <w:rPr>
          <w:rFonts w:asciiTheme="majorBidi" w:eastAsia="Times New Roman" w:hAnsiTheme="majorBidi" w:cstheme="majorBidi"/>
          <w:sz w:val="24"/>
          <w:szCs w:val="24"/>
          <w:lang w:eastAsia="pl-PL"/>
        </w:rPr>
        <w:fldChar w:fldCharType="begin"/>
      </w:r>
      <w:r w:rsidR="00510E75" w:rsidRPr="00FD42AD">
        <w:rPr>
          <w:rFonts w:asciiTheme="majorBidi" w:eastAsia="Times New Roman" w:hAnsiTheme="majorBidi" w:cstheme="majorBidi"/>
          <w:sz w:val="24"/>
          <w:szCs w:val="24"/>
          <w:lang w:eastAsia="pl-PL"/>
        </w:rPr>
        <w:instrText xml:space="preserve"> HYPERLINK "http://bip.powiat-zabkowicki.pl/files/fck/253/file/2012-06-18_SIWZ.pdf" \l "page=1" \o "Strona 1" </w:instrText>
      </w:r>
      <w:r w:rsidRPr="00FD42AD">
        <w:rPr>
          <w:rFonts w:asciiTheme="majorBidi" w:eastAsia="Times New Roman" w:hAnsiTheme="majorBidi" w:cstheme="majorBidi"/>
          <w:sz w:val="24"/>
          <w:szCs w:val="24"/>
          <w:lang w:eastAsia="pl-PL"/>
        </w:rPr>
        <w:fldChar w:fldCharType="separate"/>
      </w:r>
    </w:p>
    <w:p w:rsidR="00510E75" w:rsidRPr="00C707A7" w:rsidRDefault="0093573E" w:rsidP="00510E75">
      <w:pPr>
        <w:spacing w:after="0" w:line="240" w:lineRule="auto"/>
        <w:rPr>
          <w:rFonts w:asciiTheme="majorBidi" w:eastAsia="Times New Roman" w:hAnsiTheme="majorBidi" w:cstheme="majorBidi"/>
          <w:b/>
          <w:bCs/>
          <w:color w:val="0000FF"/>
          <w:sz w:val="24"/>
          <w:szCs w:val="24"/>
          <w:u w:val="single"/>
          <w:lang w:eastAsia="pl-PL"/>
        </w:rPr>
      </w:pPr>
      <w:r w:rsidRPr="00FD42AD">
        <w:rPr>
          <w:rFonts w:asciiTheme="majorBidi" w:eastAsia="Times New Roman" w:hAnsiTheme="majorBidi" w:cstheme="majorBidi"/>
          <w:sz w:val="24"/>
          <w:szCs w:val="24"/>
          <w:lang w:eastAsia="pl-PL"/>
        </w:rPr>
        <w:fldChar w:fldCharType="end"/>
      </w:r>
      <w:r w:rsidRPr="00C707A7">
        <w:rPr>
          <w:rFonts w:asciiTheme="majorBidi" w:eastAsia="Times New Roman" w:hAnsiTheme="majorBidi" w:cstheme="majorBidi"/>
          <w:b/>
          <w:bCs/>
          <w:sz w:val="24"/>
          <w:szCs w:val="24"/>
          <w:lang w:eastAsia="pl-PL"/>
        </w:rPr>
        <w:fldChar w:fldCharType="begin"/>
      </w:r>
      <w:r w:rsidR="00510E75" w:rsidRPr="00C707A7">
        <w:rPr>
          <w:rFonts w:asciiTheme="majorBidi" w:eastAsia="Times New Roman" w:hAnsiTheme="majorBidi" w:cstheme="majorBidi"/>
          <w:b/>
          <w:bCs/>
          <w:sz w:val="24"/>
          <w:szCs w:val="24"/>
          <w:lang w:eastAsia="pl-PL"/>
        </w:rPr>
        <w:instrText xml:space="preserve"> HYPERLINK "http://bip.powiat-zabkowicki.pl/files/fck/253/file/2012-06-18_SIWZ.pdf" \l "page=2" \o "Strona 2" </w:instrText>
      </w:r>
      <w:r w:rsidRPr="00C707A7">
        <w:rPr>
          <w:rFonts w:asciiTheme="majorBidi" w:eastAsia="Times New Roman" w:hAnsiTheme="majorBidi" w:cstheme="majorBidi"/>
          <w:b/>
          <w:bCs/>
          <w:sz w:val="24"/>
          <w:szCs w:val="24"/>
          <w:lang w:eastAsia="pl-PL"/>
        </w:rPr>
        <w:fldChar w:fldCharType="separate"/>
      </w:r>
    </w:p>
    <w:p w:rsidR="00510E75" w:rsidRPr="00C707A7" w:rsidRDefault="0093573E" w:rsidP="00E5534E">
      <w:pPr>
        <w:spacing w:after="0" w:line="240" w:lineRule="auto"/>
        <w:rPr>
          <w:rFonts w:asciiTheme="majorBidi" w:eastAsia="Times New Roman" w:hAnsiTheme="majorBidi" w:cstheme="majorBidi"/>
          <w:b/>
          <w:bCs/>
          <w:sz w:val="24"/>
          <w:szCs w:val="24"/>
          <w:lang w:eastAsia="pl-PL"/>
        </w:rPr>
      </w:pPr>
      <w:r w:rsidRPr="00C707A7">
        <w:rPr>
          <w:rFonts w:asciiTheme="majorBidi" w:eastAsia="Times New Roman" w:hAnsiTheme="majorBidi" w:cstheme="majorBidi"/>
          <w:b/>
          <w:bCs/>
          <w:sz w:val="24"/>
          <w:szCs w:val="24"/>
          <w:lang w:eastAsia="pl-PL"/>
        </w:rPr>
        <w:fldChar w:fldCharType="end"/>
      </w:r>
      <w:bookmarkStart w:id="0" w:name="1"/>
      <w:bookmarkEnd w:id="0"/>
      <w:r w:rsidR="00787B63">
        <w:rPr>
          <w:rFonts w:asciiTheme="majorBidi" w:eastAsia="Times New Roman" w:hAnsiTheme="majorBidi" w:cstheme="majorBidi"/>
          <w:b/>
          <w:bCs/>
          <w:sz w:val="24"/>
          <w:szCs w:val="24"/>
          <w:lang w:eastAsia="pl-PL"/>
        </w:rPr>
        <w:t>Nr spawy ZP.271.2. 38</w:t>
      </w:r>
      <w:r w:rsidR="00E5534E" w:rsidRPr="00C707A7">
        <w:rPr>
          <w:rFonts w:asciiTheme="majorBidi" w:eastAsia="Times New Roman" w:hAnsiTheme="majorBidi" w:cstheme="majorBidi"/>
          <w:b/>
          <w:bCs/>
          <w:sz w:val="24"/>
          <w:szCs w:val="24"/>
          <w:lang w:eastAsia="pl-PL"/>
        </w:rPr>
        <w:t>.2</w:t>
      </w:r>
      <w:r w:rsidR="00510E75" w:rsidRPr="00C707A7">
        <w:rPr>
          <w:rFonts w:asciiTheme="majorBidi" w:eastAsia="Times New Roman" w:hAnsiTheme="majorBidi" w:cstheme="majorBidi"/>
          <w:b/>
          <w:bCs/>
          <w:sz w:val="24"/>
          <w:szCs w:val="24"/>
          <w:lang w:eastAsia="pl-PL"/>
        </w:rPr>
        <w:t>013</w:t>
      </w:r>
      <w:r w:rsidR="00E5534E" w:rsidRPr="00C707A7">
        <w:rPr>
          <w:rFonts w:asciiTheme="majorBidi" w:eastAsia="Times New Roman" w:hAnsiTheme="majorBidi" w:cstheme="majorBidi"/>
          <w:b/>
          <w:bCs/>
          <w:sz w:val="24"/>
          <w:szCs w:val="24"/>
          <w:lang w:eastAsia="pl-PL"/>
        </w:rPr>
        <w:t>.BC</w:t>
      </w:r>
    </w:p>
    <w:p w:rsidR="00510E75" w:rsidRPr="00FD42AD" w:rsidRDefault="00510E75" w:rsidP="00510E75">
      <w:pPr>
        <w:spacing w:after="0" w:line="240" w:lineRule="auto"/>
        <w:rPr>
          <w:rFonts w:asciiTheme="majorBidi" w:eastAsia="Times New Roman" w:hAnsiTheme="majorBidi" w:cstheme="majorBidi"/>
          <w:sz w:val="24"/>
          <w:szCs w:val="24"/>
          <w:lang w:eastAsia="pl-PL"/>
        </w:rPr>
      </w:pPr>
    </w:p>
    <w:p w:rsidR="00510E75" w:rsidRPr="00FD42AD" w:rsidRDefault="00510E75" w:rsidP="00510E75">
      <w:pPr>
        <w:spacing w:after="0" w:line="240" w:lineRule="auto"/>
        <w:rPr>
          <w:rFonts w:asciiTheme="majorBidi" w:eastAsia="Times New Roman" w:hAnsiTheme="majorBidi" w:cstheme="majorBidi"/>
          <w:sz w:val="24"/>
          <w:szCs w:val="24"/>
          <w:lang w:eastAsia="pl-PL"/>
        </w:rPr>
      </w:pPr>
    </w:p>
    <w:p w:rsidR="00510E75" w:rsidRPr="00FD42AD" w:rsidRDefault="00510E75" w:rsidP="00510E75">
      <w:pPr>
        <w:spacing w:after="0" w:line="240" w:lineRule="auto"/>
        <w:rPr>
          <w:rFonts w:asciiTheme="majorBidi" w:eastAsia="Times New Roman" w:hAnsiTheme="majorBidi" w:cstheme="majorBidi"/>
          <w:sz w:val="24"/>
          <w:szCs w:val="24"/>
          <w:lang w:eastAsia="pl-PL"/>
        </w:rPr>
      </w:pPr>
    </w:p>
    <w:p w:rsidR="00510E75" w:rsidRPr="00FD42AD" w:rsidRDefault="00510E75" w:rsidP="00510E75">
      <w:pPr>
        <w:spacing w:after="0" w:line="240" w:lineRule="auto"/>
        <w:rPr>
          <w:rFonts w:asciiTheme="majorBidi" w:eastAsia="Times New Roman" w:hAnsiTheme="majorBidi" w:cstheme="majorBidi"/>
          <w:sz w:val="24"/>
          <w:szCs w:val="24"/>
          <w:lang w:eastAsia="pl-PL"/>
        </w:rPr>
      </w:pPr>
      <w:r w:rsidRPr="00FD42AD">
        <w:rPr>
          <w:rFonts w:asciiTheme="majorBidi" w:eastAsia="Times New Roman" w:hAnsiTheme="majorBidi" w:cstheme="majorBidi"/>
          <w:sz w:val="24"/>
          <w:szCs w:val="24"/>
          <w:lang w:eastAsia="pl-PL"/>
        </w:rPr>
        <w:t xml:space="preserve"> </w:t>
      </w:r>
    </w:p>
    <w:p w:rsidR="00510E75" w:rsidRPr="00FD42AD" w:rsidRDefault="00510E75" w:rsidP="00510E75">
      <w:pPr>
        <w:spacing w:after="0" w:line="240" w:lineRule="auto"/>
        <w:jc w:val="center"/>
        <w:rPr>
          <w:rFonts w:asciiTheme="majorBidi" w:eastAsia="Times New Roman" w:hAnsiTheme="majorBidi" w:cstheme="majorBidi"/>
          <w:sz w:val="28"/>
          <w:szCs w:val="28"/>
          <w:lang w:eastAsia="pl-PL"/>
        </w:rPr>
      </w:pPr>
      <w:r w:rsidRPr="00FD42AD">
        <w:rPr>
          <w:rFonts w:asciiTheme="majorBidi" w:eastAsia="Times New Roman" w:hAnsiTheme="majorBidi" w:cstheme="majorBidi"/>
          <w:sz w:val="28"/>
          <w:szCs w:val="28"/>
          <w:lang w:eastAsia="pl-PL"/>
        </w:rPr>
        <w:t>GMINA ZĄBKOWICE ŚLĄSKIE</w:t>
      </w:r>
    </w:p>
    <w:p w:rsidR="00510E75" w:rsidRPr="00FD42AD" w:rsidRDefault="00510E75" w:rsidP="00510E75">
      <w:pPr>
        <w:spacing w:after="0" w:line="240" w:lineRule="auto"/>
        <w:jc w:val="center"/>
        <w:rPr>
          <w:rFonts w:asciiTheme="majorBidi" w:eastAsia="Times New Roman" w:hAnsiTheme="majorBidi" w:cstheme="majorBidi"/>
          <w:sz w:val="28"/>
          <w:szCs w:val="28"/>
          <w:lang w:eastAsia="pl-PL"/>
        </w:rPr>
      </w:pPr>
      <w:r w:rsidRPr="00FD42AD">
        <w:rPr>
          <w:rFonts w:asciiTheme="majorBidi" w:eastAsia="Times New Roman" w:hAnsiTheme="majorBidi" w:cstheme="majorBidi"/>
          <w:sz w:val="28"/>
          <w:szCs w:val="28"/>
          <w:lang w:eastAsia="pl-PL"/>
        </w:rPr>
        <w:t>57-200 Ząbkowice Śl. ul. 1 MAJA 15</w:t>
      </w:r>
    </w:p>
    <w:p w:rsidR="00510E75" w:rsidRPr="00FD42AD" w:rsidRDefault="00510E75" w:rsidP="00510E75">
      <w:pPr>
        <w:spacing w:after="0" w:line="240" w:lineRule="auto"/>
        <w:jc w:val="center"/>
        <w:rPr>
          <w:rFonts w:asciiTheme="majorBidi" w:eastAsia="Times New Roman" w:hAnsiTheme="majorBidi" w:cstheme="majorBidi"/>
          <w:sz w:val="40"/>
          <w:szCs w:val="40"/>
          <w:lang w:eastAsia="pl-PL"/>
        </w:rPr>
      </w:pPr>
      <w:r w:rsidRPr="00FD42AD">
        <w:rPr>
          <w:rFonts w:asciiTheme="majorBidi" w:eastAsia="Times New Roman" w:hAnsiTheme="majorBidi" w:cstheme="majorBidi"/>
          <w:sz w:val="40"/>
          <w:szCs w:val="40"/>
          <w:lang w:eastAsia="pl-PL"/>
        </w:rPr>
        <w:t xml:space="preserve"> </w:t>
      </w:r>
    </w:p>
    <w:p w:rsidR="00510E75" w:rsidRPr="00FD42AD" w:rsidRDefault="00510E75" w:rsidP="00510E75">
      <w:pPr>
        <w:spacing w:after="0" w:line="240" w:lineRule="auto"/>
        <w:jc w:val="center"/>
        <w:rPr>
          <w:rFonts w:asciiTheme="majorBidi" w:eastAsia="Times New Roman" w:hAnsiTheme="majorBidi" w:cstheme="majorBidi"/>
          <w:sz w:val="40"/>
          <w:szCs w:val="40"/>
          <w:lang w:eastAsia="pl-PL"/>
        </w:rPr>
      </w:pPr>
    </w:p>
    <w:p w:rsidR="00510E75" w:rsidRPr="00FD42AD" w:rsidRDefault="00510E75" w:rsidP="00510E75">
      <w:pPr>
        <w:spacing w:after="0" w:line="240" w:lineRule="auto"/>
        <w:jc w:val="center"/>
        <w:rPr>
          <w:rFonts w:asciiTheme="majorBidi" w:eastAsia="Times New Roman" w:hAnsiTheme="majorBidi" w:cstheme="majorBidi"/>
          <w:sz w:val="24"/>
          <w:szCs w:val="24"/>
          <w:lang w:eastAsia="pl-PL"/>
        </w:rPr>
      </w:pPr>
      <w:r w:rsidRPr="00FD42AD">
        <w:rPr>
          <w:rFonts w:asciiTheme="majorBidi" w:eastAsia="Times New Roman" w:hAnsiTheme="majorBidi" w:cstheme="majorBidi"/>
          <w:sz w:val="24"/>
          <w:szCs w:val="24"/>
          <w:lang w:eastAsia="pl-PL"/>
        </w:rPr>
        <w:t>SPECYFIKACJA ISTOTNYCH WARUNKÓW ZAMÓWIENIA</w:t>
      </w:r>
    </w:p>
    <w:p w:rsidR="00510E75" w:rsidRDefault="00510E75" w:rsidP="00510E75">
      <w:pPr>
        <w:spacing w:after="0" w:line="240" w:lineRule="auto"/>
        <w:jc w:val="center"/>
        <w:rPr>
          <w:rFonts w:asciiTheme="majorBidi" w:eastAsia="Times New Roman" w:hAnsiTheme="majorBidi" w:cstheme="majorBidi"/>
          <w:sz w:val="24"/>
          <w:szCs w:val="24"/>
          <w:lang w:eastAsia="pl-PL"/>
        </w:rPr>
      </w:pPr>
      <w:r w:rsidRPr="00FD42AD">
        <w:rPr>
          <w:rFonts w:asciiTheme="majorBidi" w:eastAsia="Times New Roman" w:hAnsiTheme="majorBidi" w:cstheme="majorBidi"/>
          <w:sz w:val="24"/>
          <w:szCs w:val="24"/>
          <w:lang w:eastAsia="pl-PL"/>
        </w:rPr>
        <w:t>NA WYKONANIE USŁUGI</w:t>
      </w:r>
      <w:r w:rsidR="0016144F">
        <w:rPr>
          <w:rFonts w:asciiTheme="majorBidi" w:eastAsia="Times New Roman" w:hAnsiTheme="majorBidi" w:cstheme="majorBidi"/>
          <w:sz w:val="24"/>
          <w:szCs w:val="24"/>
          <w:lang w:eastAsia="pl-PL"/>
        </w:rPr>
        <w:t>:</w:t>
      </w:r>
    </w:p>
    <w:p w:rsidR="0016144F" w:rsidRPr="00FD42AD" w:rsidRDefault="0016144F" w:rsidP="00510E75">
      <w:pPr>
        <w:spacing w:after="0" w:line="240" w:lineRule="auto"/>
        <w:jc w:val="center"/>
        <w:rPr>
          <w:rFonts w:asciiTheme="majorBidi" w:eastAsia="Times New Roman" w:hAnsiTheme="majorBidi" w:cstheme="majorBidi"/>
          <w:sz w:val="28"/>
          <w:szCs w:val="28"/>
          <w:lang w:eastAsia="pl-PL"/>
        </w:rPr>
      </w:pPr>
    </w:p>
    <w:p w:rsidR="00510E75" w:rsidRPr="00FD42AD" w:rsidRDefault="00510E75" w:rsidP="00510E75">
      <w:pPr>
        <w:spacing w:after="0" w:line="240" w:lineRule="auto"/>
        <w:jc w:val="center"/>
        <w:rPr>
          <w:rFonts w:asciiTheme="majorBidi" w:eastAsia="Times New Roman" w:hAnsiTheme="majorBidi" w:cstheme="majorBidi"/>
          <w:sz w:val="28"/>
          <w:szCs w:val="28"/>
          <w:lang w:eastAsia="pl-PL"/>
        </w:rPr>
      </w:pPr>
    </w:p>
    <w:p w:rsidR="00510E75" w:rsidRPr="00FD42AD" w:rsidRDefault="00510E75" w:rsidP="00510E75">
      <w:pPr>
        <w:spacing w:after="0" w:line="240" w:lineRule="auto"/>
        <w:jc w:val="center"/>
        <w:rPr>
          <w:rFonts w:asciiTheme="majorBidi" w:eastAsia="Times New Roman" w:hAnsiTheme="majorBidi" w:cstheme="majorBidi"/>
          <w:b/>
          <w:sz w:val="28"/>
          <w:szCs w:val="28"/>
          <w:lang w:eastAsia="pl-PL"/>
        </w:rPr>
      </w:pPr>
      <w:r w:rsidRPr="00FD42AD">
        <w:rPr>
          <w:rFonts w:asciiTheme="majorBidi" w:eastAsia="Times New Roman" w:hAnsiTheme="majorBidi" w:cstheme="majorBidi"/>
          <w:b/>
          <w:sz w:val="28"/>
          <w:szCs w:val="28"/>
          <w:lang w:eastAsia="pl-PL"/>
        </w:rPr>
        <w:t xml:space="preserve">„UDZIELENIE GMINIE ZĄBKOWICE ŚLĄSKIE </w:t>
      </w:r>
    </w:p>
    <w:p w:rsidR="00510E75" w:rsidRPr="00FD42AD" w:rsidRDefault="00510E75" w:rsidP="00510E75">
      <w:pPr>
        <w:spacing w:after="0" w:line="240" w:lineRule="auto"/>
        <w:jc w:val="center"/>
        <w:rPr>
          <w:rFonts w:asciiTheme="majorBidi" w:eastAsia="Times New Roman" w:hAnsiTheme="majorBidi" w:cstheme="majorBidi"/>
          <w:b/>
          <w:sz w:val="28"/>
          <w:szCs w:val="28"/>
          <w:lang w:eastAsia="pl-PL"/>
        </w:rPr>
      </w:pPr>
      <w:r w:rsidRPr="00FD42AD">
        <w:rPr>
          <w:rFonts w:asciiTheme="majorBidi" w:eastAsia="Times New Roman" w:hAnsiTheme="majorBidi" w:cstheme="majorBidi"/>
          <w:b/>
          <w:sz w:val="28"/>
          <w:szCs w:val="28"/>
          <w:lang w:eastAsia="pl-PL"/>
        </w:rPr>
        <w:t xml:space="preserve">KREDYTU DŁUGOTERMINOWEGO </w:t>
      </w:r>
    </w:p>
    <w:p w:rsidR="00510E75" w:rsidRPr="00FD42AD" w:rsidRDefault="00510E75" w:rsidP="00510E75">
      <w:pPr>
        <w:spacing w:after="0" w:line="240" w:lineRule="auto"/>
        <w:jc w:val="center"/>
        <w:rPr>
          <w:rFonts w:asciiTheme="majorBidi" w:eastAsia="Times New Roman" w:hAnsiTheme="majorBidi" w:cstheme="majorBidi"/>
          <w:b/>
          <w:sz w:val="28"/>
          <w:szCs w:val="28"/>
          <w:lang w:eastAsia="pl-PL"/>
        </w:rPr>
      </w:pPr>
      <w:r w:rsidRPr="00FD42AD">
        <w:rPr>
          <w:rFonts w:asciiTheme="majorBidi" w:eastAsia="Times New Roman" w:hAnsiTheme="majorBidi" w:cstheme="majorBidi"/>
          <w:b/>
          <w:sz w:val="28"/>
          <w:szCs w:val="28"/>
          <w:lang w:eastAsia="pl-PL"/>
        </w:rPr>
        <w:t>W KWOCIE  2 000 000,00 zł”</w:t>
      </w:r>
    </w:p>
    <w:p w:rsidR="00510E75" w:rsidRPr="00FD42AD" w:rsidRDefault="00510E75" w:rsidP="00510E75">
      <w:pPr>
        <w:spacing w:after="0" w:line="240" w:lineRule="auto"/>
        <w:jc w:val="center"/>
        <w:rPr>
          <w:rFonts w:asciiTheme="majorBidi" w:eastAsia="Times New Roman" w:hAnsiTheme="majorBidi" w:cstheme="majorBidi"/>
          <w:b/>
          <w:i/>
          <w:sz w:val="28"/>
          <w:szCs w:val="28"/>
          <w:lang w:eastAsia="pl-PL"/>
        </w:rPr>
      </w:pPr>
    </w:p>
    <w:p w:rsidR="00510E75" w:rsidRPr="00FD42AD" w:rsidRDefault="00510E75" w:rsidP="00510E75">
      <w:pPr>
        <w:spacing w:after="0" w:line="240" w:lineRule="auto"/>
        <w:jc w:val="center"/>
        <w:rPr>
          <w:rFonts w:asciiTheme="majorBidi" w:eastAsia="Times New Roman" w:hAnsiTheme="majorBidi" w:cstheme="majorBidi"/>
          <w:b/>
          <w:i/>
          <w:sz w:val="28"/>
          <w:szCs w:val="28"/>
          <w:lang w:eastAsia="pl-PL"/>
        </w:rPr>
      </w:pPr>
    </w:p>
    <w:p w:rsidR="00510E75" w:rsidRPr="00FD42AD" w:rsidRDefault="00510E75" w:rsidP="00510E75">
      <w:pPr>
        <w:spacing w:after="0" w:line="240" w:lineRule="auto"/>
        <w:jc w:val="center"/>
        <w:rPr>
          <w:rFonts w:asciiTheme="majorBidi" w:eastAsia="Times New Roman" w:hAnsiTheme="majorBidi" w:cstheme="majorBidi"/>
          <w:sz w:val="28"/>
          <w:szCs w:val="28"/>
          <w:lang w:eastAsia="pl-PL"/>
        </w:rPr>
      </w:pPr>
      <w:r w:rsidRPr="00FD42AD">
        <w:rPr>
          <w:rFonts w:asciiTheme="majorBidi" w:eastAsia="Times New Roman" w:hAnsiTheme="majorBidi" w:cstheme="majorBidi"/>
          <w:sz w:val="28"/>
          <w:szCs w:val="28"/>
          <w:lang w:eastAsia="pl-PL"/>
        </w:rPr>
        <w:t>W POSTĘPOWANIU W TRYBIE</w:t>
      </w:r>
    </w:p>
    <w:p w:rsidR="00510E75" w:rsidRPr="00FD42AD" w:rsidRDefault="00510E75" w:rsidP="00510E75">
      <w:pPr>
        <w:spacing w:after="0" w:line="240" w:lineRule="auto"/>
        <w:jc w:val="center"/>
        <w:rPr>
          <w:rFonts w:asciiTheme="majorBidi" w:eastAsia="Times New Roman" w:hAnsiTheme="majorBidi" w:cstheme="majorBidi"/>
          <w:sz w:val="28"/>
          <w:szCs w:val="28"/>
          <w:lang w:eastAsia="pl-PL"/>
        </w:rPr>
      </w:pPr>
    </w:p>
    <w:p w:rsidR="00510E75" w:rsidRPr="00FD42AD" w:rsidRDefault="00510E75" w:rsidP="00510E75">
      <w:pPr>
        <w:spacing w:after="0" w:line="240" w:lineRule="auto"/>
        <w:jc w:val="center"/>
        <w:rPr>
          <w:rFonts w:asciiTheme="majorBidi" w:eastAsia="Times New Roman" w:hAnsiTheme="majorBidi" w:cstheme="majorBidi"/>
          <w:b/>
          <w:sz w:val="28"/>
          <w:szCs w:val="28"/>
          <w:lang w:eastAsia="pl-PL"/>
        </w:rPr>
      </w:pPr>
      <w:r w:rsidRPr="00FD42AD">
        <w:rPr>
          <w:rFonts w:asciiTheme="majorBidi" w:eastAsia="Times New Roman" w:hAnsiTheme="majorBidi" w:cstheme="majorBidi"/>
          <w:b/>
          <w:sz w:val="28"/>
          <w:szCs w:val="28"/>
          <w:lang w:eastAsia="pl-PL"/>
        </w:rPr>
        <w:t>Przetargu nieograniczonego</w:t>
      </w:r>
    </w:p>
    <w:p w:rsidR="00510E75" w:rsidRPr="00FD42AD" w:rsidRDefault="00510E75" w:rsidP="00510E75">
      <w:pPr>
        <w:spacing w:after="0" w:line="240" w:lineRule="auto"/>
        <w:jc w:val="center"/>
        <w:rPr>
          <w:rFonts w:asciiTheme="majorBidi" w:eastAsia="Times New Roman" w:hAnsiTheme="majorBidi" w:cstheme="majorBidi"/>
          <w:sz w:val="28"/>
          <w:szCs w:val="28"/>
          <w:lang w:eastAsia="pl-PL"/>
        </w:rPr>
      </w:pPr>
      <w:r w:rsidRPr="00FD42AD">
        <w:rPr>
          <w:rFonts w:asciiTheme="majorBidi" w:eastAsia="Times New Roman" w:hAnsiTheme="majorBidi" w:cstheme="majorBidi"/>
          <w:sz w:val="28"/>
          <w:szCs w:val="28"/>
          <w:lang w:eastAsia="pl-PL"/>
        </w:rPr>
        <w:t xml:space="preserve">o wartości szacunkowej powyżej progów ustalonych na podstawie </w:t>
      </w:r>
    </w:p>
    <w:p w:rsidR="00510E75" w:rsidRPr="00FD42AD" w:rsidRDefault="00510E75" w:rsidP="00510E75">
      <w:pPr>
        <w:spacing w:after="0" w:line="240" w:lineRule="auto"/>
        <w:jc w:val="center"/>
        <w:rPr>
          <w:rFonts w:asciiTheme="majorBidi" w:eastAsia="Times New Roman" w:hAnsiTheme="majorBidi" w:cstheme="majorBidi"/>
          <w:sz w:val="28"/>
          <w:szCs w:val="28"/>
          <w:lang w:eastAsia="pl-PL"/>
        </w:rPr>
      </w:pPr>
      <w:r w:rsidRPr="00FD42AD">
        <w:rPr>
          <w:rFonts w:asciiTheme="majorBidi" w:eastAsia="Times New Roman" w:hAnsiTheme="majorBidi" w:cstheme="majorBidi"/>
          <w:sz w:val="28"/>
          <w:szCs w:val="28"/>
          <w:lang w:eastAsia="pl-PL"/>
        </w:rPr>
        <w:t>art.11ust.8 Prawa zamówień publicznych</w:t>
      </w:r>
    </w:p>
    <w:p w:rsidR="00510E75" w:rsidRPr="00FD42AD" w:rsidRDefault="00510E75" w:rsidP="00510E75">
      <w:pPr>
        <w:spacing w:after="0" w:line="240" w:lineRule="auto"/>
        <w:jc w:val="center"/>
        <w:rPr>
          <w:rFonts w:asciiTheme="majorBidi" w:eastAsia="Times New Roman" w:hAnsiTheme="majorBidi" w:cstheme="majorBidi"/>
          <w:sz w:val="28"/>
          <w:szCs w:val="28"/>
          <w:lang w:eastAsia="pl-PL"/>
        </w:rPr>
      </w:pPr>
    </w:p>
    <w:p w:rsidR="00510E75" w:rsidRPr="00FD42AD" w:rsidRDefault="00510E75" w:rsidP="00510E75">
      <w:pPr>
        <w:spacing w:after="0" w:line="240" w:lineRule="auto"/>
        <w:jc w:val="center"/>
        <w:rPr>
          <w:rFonts w:asciiTheme="majorBidi" w:eastAsia="Times New Roman" w:hAnsiTheme="majorBidi" w:cstheme="majorBidi"/>
          <w:sz w:val="24"/>
          <w:szCs w:val="24"/>
          <w:lang w:eastAsia="pl-PL"/>
        </w:rPr>
      </w:pPr>
    </w:p>
    <w:p w:rsidR="00510E75" w:rsidRPr="00FD42AD" w:rsidRDefault="00510E75" w:rsidP="00510E75">
      <w:pPr>
        <w:spacing w:after="0" w:line="240" w:lineRule="auto"/>
        <w:jc w:val="both"/>
        <w:rPr>
          <w:rFonts w:asciiTheme="majorBidi" w:eastAsia="Times New Roman" w:hAnsiTheme="majorBidi" w:cstheme="majorBidi"/>
          <w:sz w:val="24"/>
          <w:szCs w:val="24"/>
          <w:lang w:eastAsia="pl-PL"/>
        </w:rPr>
      </w:pPr>
    </w:p>
    <w:p w:rsidR="00510E75" w:rsidRPr="00FD42AD" w:rsidRDefault="00510E75" w:rsidP="00510E75">
      <w:pPr>
        <w:spacing w:after="0" w:line="240" w:lineRule="auto"/>
        <w:jc w:val="both"/>
        <w:rPr>
          <w:rFonts w:asciiTheme="majorBidi" w:eastAsia="Times New Roman" w:hAnsiTheme="majorBidi" w:cstheme="majorBidi"/>
          <w:sz w:val="24"/>
          <w:szCs w:val="24"/>
          <w:lang w:eastAsia="pl-PL"/>
        </w:rPr>
      </w:pPr>
    </w:p>
    <w:p w:rsidR="00510E75" w:rsidRPr="00FD42AD" w:rsidRDefault="00510E75" w:rsidP="00510E75">
      <w:pPr>
        <w:spacing w:after="0" w:line="240" w:lineRule="auto"/>
        <w:jc w:val="both"/>
        <w:rPr>
          <w:rFonts w:asciiTheme="majorBidi" w:eastAsia="Times New Roman" w:hAnsiTheme="majorBidi" w:cstheme="majorBidi"/>
          <w:sz w:val="24"/>
          <w:szCs w:val="24"/>
          <w:lang w:eastAsia="pl-PL"/>
        </w:rPr>
      </w:pPr>
    </w:p>
    <w:p w:rsidR="00510E75" w:rsidRPr="00FD42AD" w:rsidRDefault="00510E75" w:rsidP="00510E75">
      <w:pPr>
        <w:spacing w:after="0" w:line="240" w:lineRule="auto"/>
        <w:jc w:val="both"/>
        <w:rPr>
          <w:rFonts w:asciiTheme="majorBidi" w:eastAsia="Times New Roman" w:hAnsiTheme="majorBidi" w:cstheme="majorBidi"/>
          <w:sz w:val="24"/>
          <w:szCs w:val="24"/>
          <w:lang w:eastAsia="pl-PL"/>
        </w:rPr>
      </w:pPr>
    </w:p>
    <w:p w:rsidR="00510E75" w:rsidRPr="00FD42AD" w:rsidRDefault="00510E75" w:rsidP="00510E75">
      <w:pPr>
        <w:spacing w:after="0" w:line="240" w:lineRule="auto"/>
        <w:ind w:left="6372"/>
        <w:jc w:val="both"/>
        <w:rPr>
          <w:rFonts w:asciiTheme="majorBidi" w:eastAsia="Times New Roman" w:hAnsiTheme="majorBidi" w:cstheme="majorBidi"/>
          <w:sz w:val="24"/>
          <w:szCs w:val="24"/>
          <w:lang w:eastAsia="pl-PL"/>
        </w:rPr>
      </w:pPr>
      <w:r w:rsidRPr="00FD42AD">
        <w:rPr>
          <w:rFonts w:asciiTheme="majorBidi" w:eastAsia="Times New Roman" w:hAnsiTheme="majorBidi" w:cstheme="majorBidi"/>
          <w:sz w:val="24"/>
          <w:szCs w:val="24"/>
          <w:lang w:eastAsia="pl-PL"/>
        </w:rPr>
        <w:t>Zatwierdza</w:t>
      </w:r>
      <w:bookmarkStart w:id="1" w:name="2"/>
      <w:bookmarkEnd w:id="1"/>
      <w:r w:rsidRPr="00FD42AD">
        <w:rPr>
          <w:rFonts w:asciiTheme="majorBidi" w:eastAsia="Times New Roman" w:hAnsiTheme="majorBidi" w:cstheme="majorBidi"/>
          <w:sz w:val="24"/>
          <w:szCs w:val="24"/>
          <w:lang w:eastAsia="pl-PL"/>
        </w:rPr>
        <w:t>m:</w:t>
      </w:r>
    </w:p>
    <w:p w:rsidR="00510E75" w:rsidRPr="00FD42AD" w:rsidRDefault="00510E75" w:rsidP="00510E75">
      <w:pPr>
        <w:spacing w:after="0" w:line="240" w:lineRule="auto"/>
        <w:ind w:left="6372" w:firstLine="708"/>
        <w:jc w:val="center"/>
        <w:rPr>
          <w:rFonts w:asciiTheme="majorBidi" w:eastAsia="Times New Roman" w:hAnsiTheme="majorBidi" w:cstheme="majorBidi"/>
          <w:sz w:val="24"/>
          <w:szCs w:val="24"/>
          <w:lang w:eastAsia="pl-PL"/>
        </w:rPr>
      </w:pPr>
    </w:p>
    <w:p w:rsidR="00510E75" w:rsidRPr="00FD42AD" w:rsidRDefault="00510E75" w:rsidP="00510E75">
      <w:pPr>
        <w:spacing w:after="0" w:line="240" w:lineRule="auto"/>
        <w:rPr>
          <w:rFonts w:asciiTheme="majorBidi" w:eastAsia="Times New Roman" w:hAnsiTheme="majorBidi" w:cstheme="majorBidi"/>
          <w:sz w:val="24"/>
          <w:szCs w:val="24"/>
          <w:lang w:eastAsia="pl-PL"/>
        </w:rPr>
      </w:pPr>
    </w:p>
    <w:p w:rsidR="00510E75" w:rsidRPr="00FD42AD" w:rsidRDefault="00510E75" w:rsidP="00510E75">
      <w:pPr>
        <w:spacing w:after="0" w:line="240" w:lineRule="auto"/>
        <w:rPr>
          <w:rFonts w:asciiTheme="majorBidi" w:eastAsia="Times New Roman" w:hAnsiTheme="majorBidi" w:cstheme="majorBidi"/>
          <w:sz w:val="24"/>
          <w:szCs w:val="24"/>
          <w:lang w:eastAsia="pl-PL"/>
        </w:rPr>
      </w:pPr>
    </w:p>
    <w:p w:rsidR="00510E75" w:rsidRPr="00FD42AD" w:rsidRDefault="00510E75" w:rsidP="00E5534E">
      <w:pPr>
        <w:spacing w:after="0" w:line="240" w:lineRule="auto"/>
        <w:rPr>
          <w:rFonts w:asciiTheme="majorBidi" w:eastAsia="Times New Roman" w:hAnsiTheme="majorBidi" w:cstheme="majorBidi"/>
          <w:sz w:val="24"/>
          <w:szCs w:val="24"/>
          <w:lang w:eastAsia="pl-PL"/>
        </w:rPr>
      </w:pPr>
      <w:r w:rsidRPr="00FD42AD">
        <w:rPr>
          <w:rFonts w:asciiTheme="majorBidi" w:eastAsia="Times New Roman" w:hAnsiTheme="majorBidi" w:cstheme="majorBidi"/>
          <w:sz w:val="24"/>
          <w:szCs w:val="24"/>
          <w:lang w:eastAsia="pl-PL"/>
        </w:rPr>
        <w:t xml:space="preserve">                                                                                               </w:t>
      </w:r>
    </w:p>
    <w:p w:rsidR="00510E75" w:rsidRPr="00FD42AD" w:rsidRDefault="00510E75" w:rsidP="00510E75">
      <w:pPr>
        <w:spacing w:after="0" w:line="240" w:lineRule="auto"/>
        <w:ind w:left="6372" w:firstLine="708"/>
        <w:jc w:val="center"/>
        <w:rPr>
          <w:rFonts w:asciiTheme="majorBidi" w:eastAsia="Times New Roman" w:hAnsiTheme="majorBidi" w:cstheme="majorBidi"/>
          <w:sz w:val="24"/>
          <w:szCs w:val="24"/>
          <w:lang w:eastAsia="pl-PL"/>
        </w:rPr>
      </w:pPr>
    </w:p>
    <w:p w:rsidR="00510E75" w:rsidRPr="00FD42AD" w:rsidRDefault="00510E75" w:rsidP="00510E75">
      <w:pPr>
        <w:spacing w:after="0" w:line="240" w:lineRule="auto"/>
        <w:rPr>
          <w:rFonts w:asciiTheme="majorBidi" w:eastAsia="Times New Roman" w:hAnsiTheme="majorBidi" w:cstheme="majorBidi"/>
          <w:sz w:val="24"/>
          <w:szCs w:val="24"/>
          <w:lang w:eastAsia="pl-PL"/>
        </w:rPr>
      </w:pPr>
    </w:p>
    <w:p w:rsidR="00510E75" w:rsidRPr="00FD42AD" w:rsidRDefault="00510E75" w:rsidP="00510E75">
      <w:pPr>
        <w:rPr>
          <w:rFonts w:asciiTheme="majorBidi" w:hAnsiTheme="majorBidi" w:cstheme="majorBidi"/>
        </w:rPr>
      </w:pPr>
    </w:p>
    <w:p w:rsidR="00510E75" w:rsidRPr="00FD42AD" w:rsidRDefault="00510E75" w:rsidP="00510E75">
      <w:pPr>
        <w:rPr>
          <w:rFonts w:asciiTheme="majorBidi" w:hAnsiTheme="majorBidi" w:cstheme="majorBidi"/>
        </w:rPr>
      </w:pPr>
    </w:p>
    <w:p w:rsidR="00510E75" w:rsidRPr="00FD42AD" w:rsidRDefault="00510E75" w:rsidP="00510E75">
      <w:pPr>
        <w:rPr>
          <w:rFonts w:asciiTheme="majorBidi" w:hAnsiTheme="majorBidi" w:cstheme="majorBidi"/>
        </w:rPr>
      </w:pPr>
    </w:p>
    <w:p w:rsidR="00510E75" w:rsidRPr="00FD42AD" w:rsidRDefault="00510E75" w:rsidP="00510E75">
      <w:pPr>
        <w:rPr>
          <w:rFonts w:asciiTheme="majorBidi" w:hAnsiTheme="majorBidi" w:cstheme="majorBidi"/>
        </w:rPr>
      </w:pPr>
    </w:p>
    <w:p w:rsidR="00510E75" w:rsidRPr="00FD42AD" w:rsidRDefault="00510E75" w:rsidP="00510E75">
      <w:pPr>
        <w:rPr>
          <w:rFonts w:asciiTheme="majorBidi" w:hAnsiTheme="majorBidi" w:cstheme="majorBidi"/>
        </w:rPr>
      </w:pPr>
    </w:p>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32"/>
          <w:szCs w:val="32"/>
        </w:rPr>
      </w:pPr>
      <w:r w:rsidRPr="00FD42AD">
        <w:rPr>
          <w:rFonts w:asciiTheme="majorBidi" w:hAnsiTheme="majorBidi" w:cstheme="majorBidi"/>
          <w:b/>
          <w:bCs/>
          <w:color w:val="000000"/>
          <w:sz w:val="32"/>
          <w:szCs w:val="32"/>
        </w:rPr>
        <w:lastRenderedPageBreak/>
        <w:t>SPECYFIKACJA ISTOTNYCH WARUNKÓW ZAMÓWIENIA</w:t>
      </w:r>
    </w:p>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32"/>
          <w:szCs w:val="32"/>
        </w:rPr>
      </w:pP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Spis treści:</w:t>
      </w: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1. Nazwa i adres Zamawiającego.</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2. Tryb udzielenia zamówienia.</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3. Opis przedmiotu zamówienia.</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4. Termin wykonania zamówienia.</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5. Opis warunków udziału w postępowaniu oraz opis sposobu dokonywania oceny spełniania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tych warunków.</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6. Wykaz oświadczeń lub dokumentów, jakie mają dostarczyć wykonawcy w celu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potwierdzenia spełnienia warunków udziału w postępowaniu.</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7. Informacje o sposobie porozumiewania się zamawiającego z wykonawcami oraz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przekazywania oświadczeń i dokumentów, a także wskazanie osób uprawnionych do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porozumiewania się z wykonawcami.</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8. Wymagania dotyczące wadium.</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9. Opis sposobu przygotowania ofert.</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10. Miejsce oraz termin składania ofert.</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11. Opis sposobu obliczenia ceny.</w:t>
      </w:r>
    </w:p>
    <w:p w:rsidR="00510E75" w:rsidRPr="00FD42AD" w:rsidRDefault="00510E75" w:rsidP="00616F6A">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12. Opis kryteriów, którymi zamawiający będzie się kierował przy wyborze oferty, wraz </w:t>
      </w:r>
      <w:r w:rsidR="00616F6A">
        <w:rPr>
          <w:rFonts w:asciiTheme="majorBidi" w:hAnsiTheme="majorBidi" w:cstheme="majorBidi"/>
          <w:bCs/>
          <w:color w:val="000000"/>
          <w:sz w:val="24"/>
          <w:szCs w:val="24"/>
        </w:rPr>
        <w:br/>
        <w:t>z</w:t>
      </w:r>
      <w:r w:rsidRPr="00FD42AD">
        <w:rPr>
          <w:rFonts w:asciiTheme="majorBidi" w:hAnsiTheme="majorBidi" w:cstheme="majorBidi"/>
          <w:bCs/>
          <w:color w:val="000000"/>
          <w:sz w:val="24"/>
          <w:szCs w:val="24"/>
        </w:rPr>
        <w:t xml:space="preserve"> podaniem znaczenia tych kryteriów i sposobu oceny ofert.</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13. Informacje o formalnościach, jakie powinny być dopełnione po wyborze oferty w celu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zawarcia umowy w sprawie zamówienia publicznego.</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14. Wymagania zabezpieczenia należytego wykonania umowy.</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15. Istotne dla stron postanowienia, które zostaną wprowadzone do treści zawieranej umowy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w sprawie zamówienia publicznego, ogólne warunki umowy albo wzór umowy, jeżeli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zamawiający wymaga od wykonawcy, aby zawarł z nim umowę w sprawie zamówienia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publicznego na takich warunkach.</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16. Pouczenie o środkach ochrony prawnej przysługujących wykonawcy w toku </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      postępowania o udzielenie zamówienia.</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17. Informacje dodatkowe.</w:t>
      </w:r>
    </w:p>
    <w:p w:rsidR="00510E75" w:rsidRPr="00FD42AD" w:rsidRDefault="00510E75" w:rsidP="00510E75">
      <w:pPr>
        <w:autoSpaceDE w:val="0"/>
        <w:autoSpaceDN w:val="0"/>
        <w:adjustRightInd w:val="0"/>
        <w:spacing w:after="0" w:line="36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18. Postanowienia końcowe.</w:t>
      </w:r>
    </w:p>
    <w:p w:rsidR="00510E75" w:rsidRDefault="00510E75" w:rsidP="00510E75">
      <w:pPr>
        <w:autoSpaceDE w:val="0"/>
        <w:autoSpaceDN w:val="0"/>
        <w:adjustRightInd w:val="0"/>
        <w:spacing w:after="0" w:line="240" w:lineRule="auto"/>
        <w:rPr>
          <w:rFonts w:asciiTheme="majorBidi" w:hAnsiTheme="majorBidi" w:cstheme="majorBidi"/>
          <w:bCs/>
          <w:color w:val="000000"/>
          <w:sz w:val="24"/>
          <w:szCs w:val="24"/>
        </w:rPr>
      </w:pPr>
    </w:p>
    <w:p w:rsidR="00616F6A" w:rsidRDefault="00616F6A" w:rsidP="00510E75">
      <w:pPr>
        <w:autoSpaceDE w:val="0"/>
        <w:autoSpaceDN w:val="0"/>
        <w:adjustRightInd w:val="0"/>
        <w:spacing w:after="0" w:line="240" w:lineRule="auto"/>
        <w:rPr>
          <w:rFonts w:asciiTheme="majorBidi" w:hAnsiTheme="majorBidi" w:cstheme="majorBidi"/>
          <w:bCs/>
          <w:color w:val="000000"/>
          <w:sz w:val="24"/>
          <w:szCs w:val="24"/>
        </w:rPr>
      </w:pPr>
    </w:p>
    <w:p w:rsidR="00616F6A" w:rsidRPr="00FD42AD" w:rsidRDefault="00616F6A" w:rsidP="00510E75">
      <w:pPr>
        <w:autoSpaceDE w:val="0"/>
        <w:autoSpaceDN w:val="0"/>
        <w:adjustRightInd w:val="0"/>
        <w:spacing w:after="0" w:line="240" w:lineRule="auto"/>
        <w:rPr>
          <w:rFonts w:asciiTheme="majorBidi" w:hAnsiTheme="majorBidi" w:cstheme="majorBidi"/>
          <w:bCs/>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r w:rsidRPr="00FD42AD">
        <w:rPr>
          <w:rFonts w:asciiTheme="majorBidi" w:hAnsiTheme="majorBidi" w:cstheme="majorBidi"/>
          <w:b/>
          <w:bCs/>
          <w:color w:val="000000"/>
          <w:sz w:val="24"/>
          <w:szCs w:val="24"/>
        </w:rPr>
        <w:lastRenderedPageBreak/>
        <w:t>Załączniki do SIWZ</w:t>
      </w: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1. Wzór oferty – załącznik nr 1</w:t>
      </w: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2. Oświadczenie o spełnieniu warunków w postępowaniu art. 22 ustawy </w:t>
      </w:r>
      <w:proofErr w:type="spellStart"/>
      <w:r w:rsidRPr="00FD42AD">
        <w:rPr>
          <w:rFonts w:asciiTheme="majorBidi" w:hAnsiTheme="majorBidi" w:cstheme="majorBidi"/>
          <w:bCs/>
          <w:color w:val="000000"/>
          <w:sz w:val="24"/>
          <w:szCs w:val="24"/>
        </w:rPr>
        <w:t>Pzp</w:t>
      </w:r>
      <w:proofErr w:type="spellEnd"/>
      <w:r w:rsidRPr="00FD42AD">
        <w:rPr>
          <w:rFonts w:asciiTheme="majorBidi" w:hAnsiTheme="majorBidi" w:cstheme="majorBidi"/>
          <w:bCs/>
          <w:color w:val="000000"/>
          <w:sz w:val="24"/>
          <w:szCs w:val="24"/>
        </w:rPr>
        <w:t xml:space="preserve"> – załącznik nr 2</w:t>
      </w: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3. Oświadczenie o braku podstaw do wykluczenia – załącznik nr 3</w:t>
      </w: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4. Harmonogram spłaty kredytu – załącznik nr 4</w:t>
      </w: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5. Dokumenty formalno-prawne – załącznik nr 5</w:t>
      </w: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Sprawozdania budżetowe, budżety, opinie RIO są dostępne na stronie </w:t>
      </w:r>
      <w:hyperlink r:id="rId7" w:history="1">
        <w:r w:rsidRPr="00FD42AD">
          <w:rPr>
            <w:rStyle w:val="Hipercze"/>
            <w:rFonts w:asciiTheme="majorBidi" w:hAnsiTheme="majorBidi" w:cstheme="majorBidi"/>
            <w:bCs/>
            <w:sz w:val="24"/>
            <w:szCs w:val="24"/>
          </w:rPr>
          <w:t>www.bip.urzad@zabkowiceslaskie.pl</w:t>
        </w:r>
      </w:hyperlink>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bCs/>
          <w:color w:val="000000"/>
          <w:sz w:val="24"/>
          <w:szCs w:val="24"/>
        </w:rPr>
      </w:pPr>
    </w:p>
    <w:tbl>
      <w:tblPr>
        <w:tblStyle w:val="Tabela-Siatka"/>
        <w:tblW w:w="0" w:type="auto"/>
        <w:tblLook w:val="04A0"/>
      </w:tblPr>
      <w:tblGrid>
        <w:gridCol w:w="9212"/>
      </w:tblGrid>
      <w:tr w:rsidR="0016144F" w:rsidRPr="0016144F" w:rsidTr="0016144F">
        <w:tc>
          <w:tcPr>
            <w:tcW w:w="9212" w:type="dxa"/>
          </w:tcPr>
          <w:p w:rsidR="0016144F" w:rsidRPr="0016144F" w:rsidRDefault="0016144F" w:rsidP="002E3C6F">
            <w:pPr>
              <w:autoSpaceDE w:val="0"/>
              <w:autoSpaceDN w:val="0"/>
              <w:adjustRightInd w:val="0"/>
              <w:spacing w:after="0" w:line="240" w:lineRule="auto"/>
              <w:rPr>
                <w:rFonts w:asciiTheme="majorBidi" w:hAnsiTheme="majorBidi" w:cstheme="majorBidi"/>
                <w:b/>
                <w:bCs/>
                <w:color w:val="000000"/>
                <w:sz w:val="24"/>
                <w:szCs w:val="24"/>
                <w:highlight w:val="lightGray"/>
              </w:rPr>
            </w:pPr>
            <w:r w:rsidRPr="0016144F">
              <w:rPr>
                <w:rFonts w:asciiTheme="majorBidi" w:hAnsiTheme="majorBidi" w:cstheme="majorBidi"/>
                <w:b/>
                <w:bCs/>
                <w:color w:val="000000"/>
                <w:sz w:val="24"/>
                <w:szCs w:val="24"/>
                <w:highlight w:val="lightGray"/>
              </w:rPr>
              <w:t>I. Nazwa i adres zamawiającego</w:t>
            </w:r>
          </w:p>
        </w:tc>
      </w:tr>
    </w:tbl>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bCs/>
          <w:color w:val="000000"/>
          <w:sz w:val="24"/>
          <w:szCs w:val="24"/>
        </w:rPr>
        <w:t xml:space="preserve">Zamawiającym jest Gmina Ząbkowice Śląskie, </w:t>
      </w:r>
      <w:r w:rsidRPr="00FD42AD">
        <w:rPr>
          <w:rFonts w:asciiTheme="majorBidi" w:hAnsiTheme="majorBidi" w:cstheme="majorBidi"/>
          <w:color w:val="000000"/>
          <w:sz w:val="24"/>
          <w:szCs w:val="24"/>
        </w:rPr>
        <w:t>NIP 887-16-35-243, Regon 890718461</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bCs/>
          <w:color w:val="000000"/>
          <w:sz w:val="24"/>
          <w:szCs w:val="24"/>
        </w:rPr>
        <w:t xml:space="preserve">reprezentowana przez Burmistrza Ząbkowic Śląskich. </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Adres Zamawiającego: </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Urząd Miejski </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57-200 Ząbkowice Śląskie ul. 1 Maja 15</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lang w:val="en-US"/>
        </w:rPr>
      </w:pPr>
      <w:r w:rsidRPr="00FD42AD">
        <w:rPr>
          <w:rFonts w:asciiTheme="majorBidi" w:hAnsiTheme="majorBidi" w:cstheme="majorBidi"/>
          <w:color w:val="000000"/>
          <w:sz w:val="24"/>
          <w:szCs w:val="24"/>
          <w:lang w:val="en-US"/>
        </w:rPr>
        <w:t xml:space="preserve">tel.74/ 816-53-09, fax.74/ 815-54-45, </w:t>
      </w:r>
    </w:p>
    <w:p w:rsidR="00510E75" w:rsidRPr="00FD42AD" w:rsidRDefault="0093573E" w:rsidP="00510E75">
      <w:pPr>
        <w:autoSpaceDE w:val="0"/>
        <w:autoSpaceDN w:val="0"/>
        <w:adjustRightInd w:val="0"/>
        <w:spacing w:after="0" w:line="240" w:lineRule="auto"/>
        <w:rPr>
          <w:rFonts w:asciiTheme="majorBidi" w:hAnsiTheme="majorBidi" w:cstheme="majorBidi"/>
          <w:color w:val="0000FF"/>
          <w:sz w:val="24"/>
          <w:szCs w:val="24"/>
          <w:lang w:val="en-US"/>
        </w:rPr>
      </w:pPr>
      <w:hyperlink r:id="rId8" w:history="1">
        <w:r w:rsidR="00510E75" w:rsidRPr="00FD42AD">
          <w:rPr>
            <w:rStyle w:val="Hipercze"/>
            <w:rFonts w:asciiTheme="majorBidi" w:hAnsiTheme="majorBidi" w:cstheme="majorBidi"/>
            <w:sz w:val="24"/>
            <w:szCs w:val="24"/>
            <w:lang w:val="en-US"/>
          </w:rPr>
          <w:t>www.bip.urzad@zabkowiceslaskie.pl</w:t>
        </w:r>
      </w:hyperlink>
      <w:r w:rsidR="00510E75" w:rsidRPr="00FD42AD">
        <w:rPr>
          <w:rFonts w:asciiTheme="majorBidi" w:hAnsiTheme="majorBidi" w:cstheme="majorBidi"/>
          <w:color w:val="0000FF"/>
          <w:sz w:val="24"/>
          <w:szCs w:val="24"/>
          <w:lang w:val="en-US"/>
        </w:rPr>
        <w:t>.</w:t>
      </w:r>
    </w:p>
    <w:p w:rsidR="00510E75" w:rsidRPr="00FD42AD" w:rsidRDefault="00510E75" w:rsidP="00510E75">
      <w:pPr>
        <w:autoSpaceDE w:val="0"/>
        <w:autoSpaceDN w:val="0"/>
        <w:adjustRightInd w:val="0"/>
        <w:spacing w:after="0" w:line="240" w:lineRule="auto"/>
        <w:rPr>
          <w:rFonts w:asciiTheme="majorBidi" w:hAnsiTheme="majorBidi" w:cstheme="majorBidi"/>
          <w:color w:val="0000FF"/>
          <w:sz w:val="24"/>
          <w:szCs w:val="24"/>
          <w:lang w:val="en-US"/>
        </w:rPr>
      </w:pPr>
    </w:p>
    <w:tbl>
      <w:tblPr>
        <w:tblStyle w:val="Tabela-Siatka"/>
        <w:tblW w:w="0" w:type="auto"/>
        <w:tblLook w:val="04A0"/>
      </w:tblPr>
      <w:tblGrid>
        <w:gridCol w:w="9212"/>
      </w:tblGrid>
      <w:tr w:rsidR="00785EC6" w:rsidRPr="00785EC6" w:rsidTr="00785EC6">
        <w:tc>
          <w:tcPr>
            <w:tcW w:w="9212" w:type="dxa"/>
          </w:tcPr>
          <w:p w:rsidR="00785EC6" w:rsidRPr="00785EC6" w:rsidRDefault="00785EC6" w:rsidP="00187F96">
            <w:pPr>
              <w:autoSpaceDE w:val="0"/>
              <w:autoSpaceDN w:val="0"/>
              <w:adjustRightInd w:val="0"/>
              <w:spacing w:after="0" w:line="240" w:lineRule="auto"/>
              <w:rPr>
                <w:rFonts w:asciiTheme="majorBidi" w:hAnsiTheme="majorBidi" w:cstheme="majorBidi"/>
                <w:b/>
                <w:bCs/>
                <w:color w:val="000000"/>
                <w:sz w:val="24"/>
                <w:szCs w:val="24"/>
                <w:highlight w:val="lightGray"/>
              </w:rPr>
            </w:pPr>
            <w:r w:rsidRPr="00785EC6">
              <w:rPr>
                <w:rFonts w:asciiTheme="majorBidi" w:hAnsiTheme="majorBidi" w:cstheme="majorBidi"/>
                <w:b/>
                <w:bCs/>
                <w:color w:val="000000"/>
                <w:sz w:val="24"/>
                <w:szCs w:val="24"/>
                <w:highlight w:val="lightGray"/>
              </w:rPr>
              <w:t>II. Tryb udzielenia zamówienia</w:t>
            </w:r>
          </w:p>
        </w:tc>
      </w:tr>
    </w:tbl>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p w:rsidR="00510E75" w:rsidRPr="00FD42AD" w:rsidRDefault="00510E75" w:rsidP="003E0B89">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 Postępowanie prowadzone jest zgodnie z przepisami ustawy z dnia 29 stycznia 2004 roku Prawo zamówień publicznych (tekst jednolity: Dz. U. z </w:t>
      </w:r>
      <w:r w:rsidR="003E0B89" w:rsidRPr="00FD42AD">
        <w:rPr>
          <w:rFonts w:asciiTheme="majorBidi" w:hAnsiTheme="majorBidi" w:cstheme="majorBidi"/>
          <w:color w:val="000000"/>
          <w:sz w:val="24"/>
          <w:szCs w:val="24"/>
        </w:rPr>
        <w:t>2013 r.,</w:t>
      </w:r>
      <w:r w:rsidRPr="00FD42AD">
        <w:rPr>
          <w:rFonts w:asciiTheme="majorBidi" w:hAnsiTheme="majorBidi" w:cstheme="majorBidi"/>
          <w:color w:val="000000"/>
          <w:sz w:val="24"/>
          <w:szCs w:val="24"/>
        </w:rPr>
        <w:t>poz.</w:t>
      </w:r>
      <w:r w:rsidR="003E0B89" w:rsidRPr="00FD42AD">
        <w:rPr>
          <w:rFonts w:asciiTheme="majorBidi" w:hAnsiTheme="majorBidi" w:cstheme="majorBidi"/>
          <w:color w:val="000000"/>
          <w:sz w:val="24"/>
          <w:szCs w:val="24"/>
        </w:rPr>
        <w:t>907</w:t>
      </w:r>
      <w:r w:rsidRPr="00FD42AD">
        <w:rPr>
          <w:rFonts w:asciiTheme="majorBidi" w:hAnsiTheme="majorBidi" w:cstheme="majorBidi"/>
          <w:color w:val="000000"/>
          <w:sz w:val="24"/>
          <w:szCs w:val="24"/>
        </w:rPr>
        <w:t>) a także wydanymi na podstawie niniejszej ustawy rozporządzeń wykonawczych.</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Postępowanie prowadzone jest w trybie przetargu nieograniczonego o wartości szacunkowej powyżej progów ustalonych na podstawie art. 11 ust. 8 Prawa zamówień publicznych.</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Podstawa prawna udzielenia zamówienia publicznego: art.10 ust.1 i art. 39-46 Prawa zamówień publicznych.</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4. Podstawa prawna opracowania specyfikacji istotnych warunków zamówienia:</w:t>
      </w:r>
    </w:p>
    <w:p w:rsidR="00510E75" w:rsidRPr="00FD42AD" w:rsidRDefault="00510E75" w:rsidP="002F5733">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Ustawa z dnia 29 stycznia 2004 r. Prawo zamówień publicz</w:t>
      </w:r>
      <w:r w:rsidR="002F5733" w:rsidRPr="00FD42AD">
        <w:rPr>
          <w:rFonts w:asciiTheme="majorBidi" w:hAnsiTheme="majorBidi" w:cstheme="majorBidi"/>
          <w:color w:val="000000"/>
          <w:sz w:val="24"/>
          <w:szCs w:val="24"/>
        </w:rPr>
        <w:t>nych ( tekst jedn. Dz. U. z 2013</w:t>
      </w:r>
      <w:r w:rsidRPr="00FD42AD">
        <w:rPr>
          <w:rFonts w:asciiTheme="majorBidi" w:hAnsiTheme="majorBidi" w:cstheme="majorBidi"/>
          <w:color w:val="000000"/>
          <w:sz w:val="24"/>
          <w:szCs w:val="24"/>
        </w:rPr>
        <w:t xml:space="preserve"> r. </w:t>
      </w:r>
      <w:r w:rsidR="002F5733" w:rsidRPr="00FD42AD">
        <w:rPr>
          <w:rFonts w:asciiTheme="majorBidi" w:hAnsiTheme="majorBidi" w:cstheme="majorBidi"/>
          <w:color w:val="000000"/>
          <w:sz w:val="24"/>
          <w:szCs w:val="24"/>
        </w:rPr>
        <w:t>,</w:t>
      </w:r>
      <w:r w:rsidRPr="00FD42AD">
        <w:rPr>
          <w:rFonts w:asciiTheme="majorBidi" w:hAnsiTheme="majorBidi" w:cstheme="majorBidi"/>
          <w:color w:val="000000"/>
          <w:sz w:val="24"/>
          <w:szCs w:val="24"/>
        </w:rPr>
        <w:t xml:space="preserve"> poz.</w:t>
      </w:r>
      <w:r w:rsidR="002F5733" w:rsidRPr="00FD42AD">
        <w:rPr>
          <w:rFonts w:asciiTheme="majorBidi" w:hAnsiTheme="majorBidi" w:cstheme="majorBidi"/>
          <w:color w:val="000000"/>
          <w:sz w:val="24"/>
          <w:szCs w:val="24"/>
        </w:rPr>
        <w:t xml:space="preserve">907). </w:t>
      </w:r>
    </w:p>
    <w:p w:rsidR="00510E75" w:rsidRPr="00FD42AD" w:rsidRDefault="00510E75" w:rsidP="002F5733">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Rozporządzenie Prezesa Rady Ministrów z dnia 30 grudnia 2009 r. w sprawie rodzajów dokumentów, jakich może żądać zamawiający od wykonawcy, oraz form, w jakich te dokumenty mogą być składane ( Dz. U. z 2009 r. Nr 226, poz.1817).</w:t>
      </w:r>
    </w:p>
    <w:p w:rsidR="00510E75" w:rsidRPr="00FD42AD" w:rsidRDefault="00510E75" w:rsidP="002F5733">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Rozporządzenie Prezesa Rady Ministrów z dnia 16 grudnia 2011 r. w sprawie średniego kursu złotego w stosunku do euro stanowiącego podstawę przeliczania wartości zamówień publicznych (Dz. U z 2011 r. Nr 282, poz.1650).</w:t>
      </w:r>
    </w:p>
    <w:p w:rsidR="00510E75" w:rsidRPr="00FD42AD" w:rsidRDefault="00510E75" w:rsidP="002F5733">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4) Rozporządzenie Prezesa Rady Ministrów z dnia 16 grudnia 2011r. w sprawie kwot wartości zamówień oraz konkursów, od których jest uzależniony obowiązek przekazywania ogłoszeń Urzędowi Publikacji Unii Europejskiej (Dz. U z 2011r. Nr 282, poz.1649)</w:t>
      </w:r>
    </w:p>
    <w:p w:rsidR="00510E75" w:rsidRPr="00FD42AD" w:rsidRDefault="00510E75" w:rsidP="002F5733">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 Ustawa o zwalczaniu nieuczciwej konkurencji (tj. Dz. U z 2003r. Nr 153, poz.1503 ze zm.).</w:t>
      </w:r>
    </w:p>
    <w:p w:rsidR="00510E75" w:rsidRPr="00FD42AD" w:rsidRDefault="00510E75" w:rsidP="002F5733">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6) Kodeks cywilny.</w:t>
      </w:r>
    </w:p>
    <w:p w:rsidR="00510E75" w:rsidRPr="00FD42AD" w:rsidRDefault="00510E75" w:rsidP="002F5733">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 W zakresie nieuregulowanym w niniejszej specyfikacji istotnych warunków zamówienia, zastosowanie mają przepisy ustawy Prawo zamówień publicznych.</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616F6A" w:rsidRDefault="00616F6A" w:rsidP="00510E75">
      <w:pPr>
        <w:autoSpaceDE w:val="0"/>
        <w:autoSpaceDN w:val="0"/>
        <w:adjustRightInd w:val="0"/>
        <w:spacing w:after="0" w:line="240" w:lineRule="auto"/>
        <w:rPr>
          <w:rFonts w:asciiTheme="majorBidi" w:hAnsiTheme="majorBidi" w:cstheme="majorBidi"/>
          <w:b/>
          <w:bCs/>
          <w:color w:val="000000"/>
          <w:sz w:val="24"/>
          <w:szCs w:val="24"/>
        </w:rPr>
      </w:pPr>
    </w:p>
    <w:tbl>
      <w:tblPr>
        <w:tblStyle w:val="Tabela-Siatka"/>
        <w:tblW w:w="0" w:type="auto"/>
        <w:tblLook w:val="04A0"/>
      </w:tblPr>
      <w:tblGrid>
        <w:gridCol w:w="9212"/>
      </w:tblGrid>
      <w:tr w:rsidR="00785EC6" w:rsidRPr="00785EC6" w:rsidTr="00785EC6">
        <w:tc>
          <w:tcPr>
            <w:tcW w:w="9212" w:type="dxa"/>
          </w:tcPr>
          <w:p w:rsidR="00785EC6" w:rsidRPr="00785EC6" w:rsidRDefault="00785EC6" w:rsidP="00AA3601">
            <w:pPr>
              <w:autoSpaceDE w:val="0"/>
              <w:autoSpaceDN w:val="0"/>
              <w:adjustRightInd w:val="0"/>
              <w:spacing w:after="0" w:line="240" w:lineRule="auto"/>
              <w:rPr>
                <w:rFonts w:asciiTheme="majorBidi" w:hAnsiTheme="majorBidi" w:cstheme="majorBidi"/>
                <w:b/>
                <w:bCs/>
                <w:color w:val="000000"/>
                <w:sz w:val="24"/>
                <w:szCs w:val="24"/>
              </w:rPr>
            </w:pPr>
            <w:r w:rsidRPr="00785EC6">
              <w:rPr>
                <w:rFonts w:asciiTheme="majorBidi" w:hAnsiTheme="majorBidi" w:cstheme="majorBidi"/>
                <w:b/>
                <w:bCs/>
                <w:color w:val="000000"/>
                <w:sz w:val="24"/>
                <w:szCs w:val="24"/>
                <w:highlight w:val="lightGray"/>
              </w:rPr>
              <w:lastRenderedPageBreak/>
              <w:t>III. Opis przedmiotu zamówienia</w:t>
            </w:r>
          </w:p>
        </w:tc>
      </w:tr>
    </w:tbl>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p w:rsidR="00510E75" w:rsidRPr="00FD42AD" w:rsidRDefault="00510E75" w:rsidP="002F5733">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 Przedmiotem zamówienia jest wykonanie usługi: </w:t>
      </w:r>
      <w:r w:rsidRPr="00FD42AD">
        <w:rPr>
          <w:rFonts w:asciiTheme="majorBidi" w:hAnsiTheme="majorBidi" w:cstheme="majorBidi"/>
          <w:i/>
          <w:iCs/>
          <w:color w:val="000000"/>
          <w:sz w:val="24"/>
          <w:szCs w:val="24"/>
        </w:rPr>
        <w:t xml:space="preserve"> </w:t>
      </w:r>
      <w:r w:rsidRPr="00FD42AD">
        <w:rPr>
          <w:rFonts w:asciiTheme="majorBidi" w:hAnsiTheme="majorBidi" w:cstheme="majorBidi"/>
          <w:b/>
          <w:bCs/>
          <w:i/>
          <w:iCs/>
          <w:color w:val="000000"/>
          <w:sz w:val="24"/>
          <w:szCs w:val="24"/>
        </w:rPr>
        <w:t xml:space="preserve">Udzielenie Gminie Ząbkowice Śląskie kredytu długoterminowego w kwocie </w:t>
      </w:r>
      <w:r w:rsidR="002F5733" w:rsidRPr="00FD42AD">
        <w:rPr>
          <w:rFonts w:asciiTheme="majorBidi" w:hAnsiTheme="majorBidi" w:cstheme="majorBidi"/>
          <w:b/>
          <w:bCs/>
          <w:i/>
          <w:iCs/>
          <w:color w:val="000000"/>
          <w:sz w:val="24"/>
          <w:szCs w:val="24"/>
        </w:rPr>
        <w:t>2 000 000,00</w:t>
      </w:r>
      <w:r w:rsidRPr="00FD42AD">
        <w:rPr>
          <w:rFonts w:asciiTheme="majorBidi" w:hAnsiTheme="majorBidi" w:cstheme="majorBidi"/>
          <w:b/>
          <w:bCs/>
          <w:i/>
          <w:iCs/>
          <w:color w:val="000000"/>
          <w:sz w:val="24"/>
          <w:szCs w:val="24"/>
        </w:rPr>
        <w:t xml:space="preserve"> zł </w:t>
      </w:r>
      <w:r w:rsidRPr="00FD42AD">
        <w:rPr>
          <w:rFonts w:asciiTheme="majorBidi" w:hAnsiTheme="majorBidi" w:cstheme="majorBidi"/>
          <w:color w:val="000000"/>
          <w:sz w:val="24"/>
          <w:szCs w:val="24"/>
        </w:rPr>
        <w:t>z przeznaczeniem na:</w:t>
      </w:r>
    </w:p>
    <w:p w:rsidR="00510E75" w:rsidRPr="00FD42AD" w:rsidRDefault="00510E75" w:rsidP="002F5733">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1)  sfinansowanie planowanego</w:t>
      </w:r>
      <w:r w:rsidRPr="00FD42AD">
        <w:rPr>
          <w:rFonts w:asciiTheme="majorBidi" w:hAnsiTheme="majorBidi" w:cstheme="majorBidi"/>
          <w:b/>
          <w:bCs/>
          <w:i/>
          <w:iCs/>
          <w:color w:val="000000"/>
          <w:sz w:val="24"/>
          <w:szCs w:val="24"/>
        </w:rPr>
        <w:t xml:space="preserve"> </w:t>
      </w:r>
      <w:r w:rsidRPr="00FD42AD">
        <w:rPr>
          <w:rFonts w:asciiTheme="majorBidi" w:hAnsiTheme="majorBidi" w:cstheme="majorBidi"/>
          <w:color w:val="000000"/>
          <w:sz w:val="24"/>
          <w:szCs w:val="24"/>
        </w:rPr>
        <w:t xml:space="preserve">deficytu budżetu w kwocie </w:t>
      </w:r>
      <w:r w:rsidR="002F5733" w:rsidRPr="00FD42AD">
        <w:rPr>
          <w:rFonts w:asciiTheme="majorBidi" w:hAnsiTheme="majorBidi" w:cstheme="majorBidi"/>
          <w:color w:val="000000"/>
          <w:sz w:val="24"/>
          <w:szCs w:val="24"/>
        </w:rPr>
        <w:t>1 565 620,37</w:t>
      </w:r>
      <w:r w:rsidRPr="00FD42AD">
        <w:rPr>
          <w:rFonts w:asciiTheme="majorBidi" w:hAnsiTheme="majorBidi" w:cstheme="majorBidi"/>
          <w:color w:val="000000"/>
          <w:sz w:val="24"/>
          <w:szCs w:val="24"/>
        </w:rPr>
        <w:t xml:space="preserve"> zł,</w:t>
      </w:r>
    </w:p>
    <w:p w:rsidR="00510E75" w:rsidRPr="00FD42AD" w:rsidRDefault="00510E75" w:rsidP="00B11BC9">
      <w:pPr>
        <w:autoSpaceDE w:val="0"/>
        <w:autoSpaceDN w:val="0"/>
        <w:adjustRightInd w:val="0"/>
        <w:spacing w:after="0" w:line="240" w:lineRule="auto"/>
        <w:rPr>
          <w:rFonts w:asciiTheme="majorBidi" w:hAnsiTheme="majorBidi" w:cstheme="majorBidi"/>
          <w:b/>
          <w:bCs/>
          <w:i/>
          <w:iCs/>
          <w:color w:val="000000"/>
          <w:sz w:val="24"/>
          <w:szCs w:val="24"/>
        </w:rPr>
      </w:pPr>
      <w:r w:rsidRPr="00FD42AD">
        <w:rPr>
          <w:rFonts w:asciiTheme="majorBidi" w:hAnsiTheme="majorBidi" w:cstheme="majorBidi"/>
          <w:color w:val="000000"/>
          <w:sz w:val="24"/>
          <w:szCs w:val="24"/>
        </w:rPr>
        <w:t>2) spłatę wcześniej zaciągniętych zobowiązań z tytułu</w:t>
      </w:r>
      <w:r w:rsidRPr="00FD42AD">
        <w:rPr>
          <w:rFonts w:asciiTheme="majorBidi" w:hAnsiTheme="majorBidi" w:cstheme="majorBidi"/>
          <w:b/>
          <w:bCs/>
          <w:i/>
          <w:iCs/>
          <w:color w:val="000000"/>
          <w:sz w:val="24"/>
          <w:szCs w:val="24"/>
        </w:rPr>
        <w:t xml:space="preserve"> </w:t>
      </w:r>
      <w:r w:rsidRPr="00FD42AD">
        <w:rPr>
          <w:rFonts w:asciiTheme="majorBidi" w:hAnsiTheme="majorBidi" w:cstheme="majorBidi"/>
          <w:color w:val="000000"/>
          <w:sz w:val="24"/>
          <w:szCs w:val="24"/>
        </w:rPr>
        <w:t xml:space="preserve">kredytów w kwocie </w:t>
      </w:r>
      <w:r w:rsidR="00B11BC9" w:rsidRPr="00FD42AD">
        <w:rPr>
          <w:rFonts w:asciiTheme="majorBidi" w:hAnsiTheme="majorBidi" w:cstheme="majorBidi"/>
          <w:color w:val="000000"/>
          <w:sz w:val="24"/>
          <w:szCs w:val="24"/>
        </w:rPr>
        <w:t>434 379,63</w:t>
      </w:r>
      <w:r w:rsidRPr="00FD42AD">
        <w:rPr>
          <w:rFonts w:asciiTheme="majorBidi" w:hAnsiTheme="majorBidi" w:cstheme="majorBidi"/>
          <w:color w:val="000000"/>
          <w:sz w:val="24"/>
          <w:szCs w:val="24"/>
        </w:rPr>
        <w:t xml:space="preserve"> zł</w:t>
      </w:r>
      <w:r w:rsidR="00B11BC9" w:rsidRPr="00FD42AD">
        <w:rPr>
          <w:rFonts w:asciiTheme="majorBidi" w:hAnsiTheme="majorBidi" w:cstheme="majorBidi"/>
          <w:color w:val="000000"/>
          <w:sz w:val="24"/>
          <w:szCs w:val="24"/>
        </w:rPr>
        <w:t xml:space="preserve">. </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2. Ogólne warunki kredytu:</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a) termin udzielenia kredytu do dnia 31.12.2013 r.</w:t>
      </w:r>
    </w:p>
    <w:p w:rsidR="00510E75" w:rsidRPr="00FD42AD" w:rsidRDefault="00510E75" w:rsidP="00F238B1">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b) okres spłat</w:t>
      </w:r>
      <w:r w:rsidR="00272A17" w:rsidRPr="00FD42AD">
        <w:rPr>
          <w:rFonts w:asciiTheme="majorBidi" w:hAnsiTheme="majorBidi" w:cstheme="majorBidi"/>
          <w:color w:val="000000"/>
          <w:sz w:val="24"/>
          <w:szCs w:val="24"/>
        </w:rPr>
        <w:t xml:space="preserve">y kredytu od 31.01.2014 r. do </w:t>
      </w:r>
      <w:r w:rsidR="00F238B1" w:rsidRPr="00FD42AD">
        <w:rPr>
          <w:rFonts w:asciiTheme="majorBidi" w:hAnsiTheme="majorBidi" w:cstheme="majorBidi"/>
          <w:color w:val="000000"/>
          <w:sz w:val="24"/>
          <w:szCs w:val="24"/>
        </w:rPr>
        <w:t>ostatniego dnia 30.04.</w:t>
      </w:r>
      <w:r w:rsidRPr="00FD42AD">
        <w:rPr>
          <w:rFonts w:asciiTheme="majorBidi" w:hAnsiTheme="majorBidi" w:cstheme="majorBidi"/>
          <w:color w:val="000000"/>
          <w:sz w:val="24"/>
          <w:szCs w:val="24"/>
        </w:rPr>
        <w:t>2029 r.</w:t>
      </w:r>
    </w:p>
    <w:p w:rsidR="00510E75" w:rsidRPr="00FD42AD" w:rsidRDefault="00CF105A"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c</w:t>
      </w:r>
      <w:r w:rsidR="00510E75" w:rsidRPr="00FD42AD">
        <w:rPr>
          <w:rFonts w:asciiTheme="majorBidi" w:hAnsiTheme="majorBidi" w:cstheme="majorBidi"/>
          <w:color w:val="000000"/>
          <w:sz w:val="24"/>
          <w:szCs w:val="24"/>
        </w:rPr>
        <w:t>) marża banku stała w całym okresie kredytowania,</w:t>
      </w:r>
    </w:p>
    <w:p w:rsidR="00510E75" w:rsidRPr="00FD42AD" w:rsidRDefault="00CF105A"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d</w:t>
      </w:r>
      <w:r w:rsidR="00510E75" w:rsidRPr="00FD42AD">
        <w:rPr>
          <w:rFonts w:asciiTheme="majorBidi" w:hAnsiTheme="majorBidi" w:cstheme="majorBidi"/>
          <w:color w:val="000000"/>
          <w:sz w:val="24"/>
          <w:szCs w:val="24"/>
        </w:rPr>
        <w:t xml:space="preserve">) zabezpieczenie kredytu weksel własny </w:t>
      </w:r>
      <w:proofErr w:type="spellStart"/>
      <w:r w:rsidR="00510E75" w:rsidRPr="00FD42AD">
        <w:rPr>
          <w:rFonts w:asciiTheme="majorBidi" w:hAnsiTheme="majorBidi" w:cstheme="majorBidi"/>
          <w:color w:val="000000"/>
          <w:sz w:val="24"/>
          <w:szCs w:val="24"/>
        </w:rPr>
        <w:t>in</w:t>
      </w:r>
      <w:proofErr w:type="spellEnd"/>
      <w:r w:rsidR="00510E75" w:rsidRPr="00FD42AD">
        <w:rPr>
          <w:rFonts w:asciiTheme="majorBidi" w:hAnsiTheme="majorBidi" w:cstheme="majorBidi"/>
          <w:color w:val="000000"/>
          <w:sz w:val="24"/>
          <w:szCs w:val="24"/>
        </w:rPr>
        <w:t xml:space="preserve"> blanco wraz z deklaracją wekslową,</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b/>
          <w:bCs/>
          <w:i/>
          <w:iCs/>
          <w:color w:val="000000"/>
          <w:sz w:val="24"/>
          <w:szCs w:val="24"/>
        </w:rPr>
      </w:pPr>
      <w:r w:rsidRPr="00FD42AD">
        <w:rPr>
          <w:rFonts w:asciiTheme="majorBidi" w:hAnsiTheme="majorBidi" w:cstheme="majorBidi"/>
          <w:b/>
          <w:bCs/>
          <w:i/>
          <w:iCs/>
          <w:color w:val="000000"/>
          <w:sz w:val="24"/>
          <w:szCs w:val="24"/>
        </w:rPr>
        <w:t>Zamawiający zastrzega możliwość wcześniejszej spłaty kredytu bez dodatkowych obciążeń ze strony banku.</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Dokumenty formalno-prawne Gminy Ząbkowice Śląskie  związane z udzieleniem kredytu zawiera załącznik nr 5 do SIWZ.</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bCs/>
          <w:color w:val="000000"/>
          <w:sz w:val="24"/>
          <w:szCs w:val="24"/>
        </w:rPr>
        <w:t xml:space="preserve">Wspólny Słownik Zamówień: CPV </w:t>
      </w:r>
      <w:r w:rsidRPr="00FD42AD">
        <w:rPr>
          <w:rFonts w:asciiTheme="majorBidi" w:hAnsiTheme="majorBidi" w:cstheme="majorBidi"/>
          <w:color w:val="000000"/>
          <w:sz w:val="24"/>
          <w:szCs w:val="24"/>
        </w:rPr>
        <w:t>- 66113000-5 Usługi udzielania kredytu. Kategoria usług nr 06.</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tbl>
      <w:tblPr>
        <w:tblStyle w:val="Tabela-Siatka"/>
        <w:tblW w:w="0" w:type="auto"/>
        <w:tblLook w:val="04A0"/>
      </w:tblPr>
      <w:tblGrid>
        <w:gridCol w:w="9212"/>
      </w:tblGrid>
      <w:tr w:rsidR="00785EC6" w:rsidRPr="00785EC6" w:rsidTr="00785EC6">
        <w:tc>
          <w:tcPr>
            <w:tcW w:w="9212" w:type="dxa"/>
          </w:tcPr>
          <w:p w:rsidR="00785EC6" w:rsidRPr="00785EC6" w:rsidRDefault="00785EC6" w:rsidP="001B7311">
            <w:pPr>
              <w:autoSpaceDE w:val="0"/>
              <w:autoSpaceDN w:val="0"/>
              <w:adjustRightInd w:val="0"/>
              <w:spacing w:after="0" w:line="240" w:lineRule="auto"/>
              <w:rPr>
                <w:rFonts w:asciiTheme="majorBidi" w:hAnsiTheme="majorBidi" w:cstheme="majorBidi"/>
                <w:b/>
                <w:bCs/>
                <w:color w:val="000000"/>
                <w:sz w:val="24"/>
                <w:szCs w:val="24"/>
              </w:rPr>
            </w:pPr>
            <w:r w:rsidRPr="00785EC6">
              <w:rPr>
                <w:rFonts w:asciiTheme="majorBidi" w:hAnsiTheme="majorBidi" w:cstheme="majorBidi"/>
                <w:b/>
                <w:bCs/>
                <w:color w:val="000000"/>
                <w:sz w:val="24"/>
                <w:szCs w:val="24"/>
                <w:highlight w:val="lightGray"/>
              </w:rPr>
              <w:t>IV. Termin wykonania zamówienia</w:t>
            </w:r>
          </w:p>
        </w:tc>
      </w:tr>
    </w:tbl>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Wymagany do dnia 31.12.2013 r.</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tbl>
      <w:tblPr>
        <w:tblStyle w:val="Tabela-Siatka"/>
        <w:tblW w:w="0" w:type="auto"/>
        <w:tblLook w:val="04A0"/>
      </w:tblPr>
      <w:tblGrid>
        <w:gridCol w:w="9212"/>
      </w:tblGrid>
      <w:tr w:rsidR="001627EA" w:rsidRPr="001627EA" w:rsidTr="001627EA">
        <w:tc>
          <w:tcPr>
            <w:tcW w:w="9212" w:type="dxa"/>
          </w:tcPr>
          <w:p w:rsidR="001627EA" w:rsidRPr="001627EA" w:rsidRDefault="001627EA" w:rsidP="007307B9">
            <w:pPr>
              <w:autoSpaceDE w:val="0"/>
              <w:autoSpaceDN w:val="0"/>
              <w:adjustRightInd w:val="0"/>
              <w:spacing w:after="0" w:line="240" w:lineRule="auto"/>
              <w:rPr>
                <w:rFonts w:asciiTheme="majorBidi" w:hAnsiTheme="majorBidi" w:cstheme="majorBidi"/>
                <w:b/>
                <w:bCs/>
                <w:color w:val="000000"/>
                <w:sz w:val="24"/>
                <w:szCs w:val="24"/>
              </w:rPr>
            </w:pPr>
            <w:r w:rsidRPr="001627EA">
              <w:rPr>
                <w:rFonts w:asciiTheme="majorBidi" w:hAnsiTheme="majorBidi" w:cstheme="majorBidi"/>
                <w:b/>
                <w:bCs/>
                <w:color w:val="000000"/>
                <w:sz w:val="24"/>
                <w:szCs w:val="24"/>
                <w:highlight w:val="lightGray"/>
              </w:rPr>
              <w:t>V. Opis warunków udziału w postępowaniu oraz opis sposobu dokonywania oceny spełniania tych warunków.</w:t>
            </w:r>
          </w:p>
        </w:tc>
      </w:tr>
    </w:tbl>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p w:rsidR="00510E75" w:rsidRPr="00FD42AD" w:rsidRDefault="00510E75" w:rsidP="00510E75">
      <w:pPr>
        <w:pStyle w:val="Tekstpodstawowywcity2"/>
        <w:numPr>
          <w:ilvl w:val="0"/>
          <w:numId w:val="1"/>
        </w:numPr>
        <w:tabs>
          <w:tab w:val="num" w:pos="360"/>
        </w:tabs>
        <w:spacing w:after="0" w:line="240" w:lineRule="auto"/>
        <w:ind w:left="360"/>
        <w:jc w:val="both"/>
        <w:rPr>
          <w:rFonts w:asciiTheme="majorBidi" w:hAnsiTheme="majorBidi" w:cstheme="majorBidi"/>
          <w:sz w:val="24"/>
          <w:szCs w:val="24"/>
        </w:rPr>
      </w:pPr>
      <w:r w:rsidRPr="00FD42AD">
        <w:rPr>
          <w:rFonts w:asciiTheme="majorBidi" w:hAnsiTheme="majorBidi" w:cstheme="majorBidi"/>
          <w:sz w:val="24"/>
          <w:szCs w:val="24"/>
        </w:rPr>
        <w:t>O udzielenie zamówienia mogą ubiegać się wyłącznie Wykonawcy, którzy spełniają określone przez Zamawiającego warunki udziału wskazane w art. 22 ust. 1 Ustawy,</w:t>
      </w:r>
      <w:r w:rsidRPr="00FD42AD">
        <w:rPr>
          <w:rFonts w:asciiTheme="majorBidi" w:hAnsiTheme="majorBidi" w:cstheme="majorBidi"/>
          <w:color w:val="FF0000"/>
          <w:sz w:val="24"/>
          <w:szCs w:val="24"/>
        </w:rPr>
        <w:t xml:space="preserve"> </w:t>
      </w:r>
      <w:r w:rsidRPr="00FD42AD">
        <w:rPr>
          <w:rFonts w:asciiTheme="majorBidi" w:hAnsiTheme="majorBidi" w:cstheme="majorBidi"/>
          <w:sz w:val="24"/>
          <w:szCs w:val="24"/>
        </w:rPr>
        <w:t>dotyczące:</w:t>
      </w:r>
    </w:p>
    <w:p w:rsidR="00510E75" w:rsidRPr="00FD42AD" w:rsidRDefault="00510E75" w:rsidP="00510E75">
      <w:pPr>
        <w:numPr>
          <w:ilvl w:val="0"/>
          <w:numId w:val="2"/>
        </w:numPr>
        <w:tabs>
          <w:tab w:val="left" w:pos="1134"/>
        </w:tabs>
        <w:autoSpaceDE w:val="0"/>
        <w:autoSpaceDN w:val="0"/>
        <w:adjustRightInd w:val="0"/>
        <w:spacing w:after="0" w:line="240" w:lineRule="auto"/>
        <w:jc w:val="both"/>
        <w:rPr>
          <w:rFonts w:asciiTheme="majorBidi" w:hAnsiTheme="majorBidi" w:cstheme="majorBidi"/>
          <w:bCs/>
          <w:sz w:val="24"/>
          <w:szCs w:val="24"/>
        </w:rPr>
      </w:pPr>
      <w:r w:rsidRPr="00FD42AD">
        <w:rPr>
          <w:rFonts w:asciiTheme="majorBidi" w:hAnsiTheme="majorBidi" w:cstheme="majorBidi"/>
          <w:sz w:val="24"/>
          <w:szCs w:val="24"/>
        </w:rPr>
        <w:t xml:space="preserve">posiadania </w:t>
      </w:r>
      <w:r w:rsidRPr="00FD42AD">
        <w:rPr>
          <w:rFonts w:asciiTheme="majorBidi" w:hAnsiTheme="majorBidi" w:cstheme="majorBidi"/>
          <w:bCs/>
          <w:sz w:val="24"/>
          <w:szCs w:val="24"/>
        </w:rPr>
        <w:t>uprawnień do wykonywania określonej działalności lub czynności jeżeli przepisy prawa nakładają obowiązek ich posiadania,</w:t>
      </w:r>
    </w:p>
    <w:p w:rsidR="00510E75" w:rsidRPr="00FD42AD" w:rsidRDefault="00510E75" w:rsidP="00510E75">
      <w:pPr>
        <w:tabs>
          <w:tab w:val="left" w:pos="1134"/>
        </w:tabs>
        <w:autoSpaceDE w:val="0"/>
        <w:autoSpaceDN w:val="0"/>
        <w:adjustRightInd w:val="0"/>
        <w:spacing w:after="0" w:line="240" w:lineRule="auto"/>
        <w:ind w:left="720"/>
        <w:jc w:val="both"/>
        <w:rPr>
          <w:rFonts w:asciiTheme="majorBidi" w:hAnsiTheme="majorBidi" w:cstheme="majorBidi"/>
          <w:bCs/>
          <w:sz w:val="24"/>
          <w:szCs w:val="24"/>
        </w:rPr>
      </w:pP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color w:val="000000"/>
          <w:sz w:val="24"/>
          <w:szCs w:val="24"/>
        </w:rPr>
      </w:pPr>
      <w:r w:rsidRPr="00FD42AD">
        <w:rPr>
          <w:rFonts w:asciiTheme="majorBidi" w:hAnsiTheme="majorBidi" w:cstheme="majorBidi"/>
          <w:bCs/>
          <w:color w:val="000000"/>
          <w:sz w:val="24"/>
          <w:szCs w:val="24"/>
        </w:rPr>
        <w:t xml:space="preserve">Działalność prowadzona na wykonanie przedmiotu zamówienia wymaga posiadania specjalnych uprawnień. </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bCs/>
          <w:color w:val="000000"/>
          <w:sz w:val="24"/>
          <w:szCs w:val="24"/>
        </w:rPr>
        <w:t xml:space="preserve">Za spełnienie warunku posiadania uprawnień do wykonywania działalności Zamawiający uzna posiadanie </w:t>
      </w:r>
      <w:r w:rsidRPr="00FD42AD">
        <w:rPr>
          <w:rFonts w:asciiTheme="majorBidi" w:hAnsiTheme="majorBidi" w:cstheme="majorBidi"/>
          <w:color w:val="000000"/>
          <w:sz w:val="24"/>
          <w:szCs w:val="24"/>
        </w:rPr>
        <w:t xml:space="preserve">zezwoleń </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color w:val="000000"/>
          <w:sz w:val="24"/>
          <w:szCs w:val="24"/>
        </w:rPr>
      </w:pPr>
    </w:p>
    <w:p w:rsidR="00510E75" w:rsidRPr="00FD42AD" w:rsidRDefault="00510E75" w:rsidP="00510E75">
      <w:pPr>
        <w:tabs>
          <w:tab w:val="left" w:pos="1134"/>
        </w:tabs>
        <w:autoSpaceDE w:val="0"/>
        <w:autoSpaceDN w:val="0"/>
        <w:adjustRightInd w:val="0"/>
        <w:spacing w:after="0"/>
        <w:jc w:val="both"/>
        <w:rPr>
          <w:rFonts w:asciiTheme="majorBidi" w:hAnsiTheme="majorBidi" w:cstheme="majorBidi"/>
          <w:bCs/>
          <w:color w:val="000000"/>
          <w:sz w:val="24"/>
          <w:szCs w:val="24"/>
          <w:u w:val="single"/>
        </w:rPr>
      </w:pPr>
      <w:r w:rsidRPr="00FD42AD">
        <w:rPr>
          <w:rFonts w:asciiTheme="majorBidi" w:hAnsiTheme="majorBidi" w:cstheme="majorBidi"/>
          <w:color w:val="000000"/>
          <w:sz w:val="24"/>
          <w:szCs w:val="24"/>
        </w:rPr>
        <w:t xml:space="preserve">- uprawniających do wykonywania czynności bankowych </w:t>
      </w:r>
      <w:r w:rsidRPr="00FD42AD">
        <w:rPr>
          <w:rFonts w:asciiTheme="majorBidi" w:hAnsiTheme="majorBidi" w:cstheme="majorBidi"/>
          <w:bCs/>
          <w:color w:val="000000"/>
          <w:sz w:val="24"/>
          <w:szCs w:val="24"/>
        </w:rPr>
        <w:t xml:space="preserve">w zakresie przedmiotu zamówienia zgodnie z przepisach ustawy z dnia 29 sierpnia 1997 r. Prawo bankowe (Dz. U. z 2002 r. </w:t>
      </w:r>
      <w:r w:rsidR="00886F32">
        <w:rPr>
          <w:rFonts w:asciiTheme="majorBidi" w:hAnsiTheme="majorBidi" w:cstheme="majorBidi"/>
          <w:bCs/>
          <w:color w:val="000000"/>
          <w:sz w:val="24"/>
          <w:szCs w:val="24"/>
        </w:rPr>
        <w:br/>
      </w:r>
      <w:r w:rsidRPr="00FD42AD">
        <w:rPr>
          <w:rFonts w:asciiTheme="majorBidi" w:hAnsiTheme="majorBidi" w:cstheme="majorBidi"/>
          <w:bCs/>
          <w:color w:val="000000"/>
          <w:sz w:val="24"/>
          <w:szCs w:val="24"/>
        </w:rPr>
        <w:t xml:space="preserve">Nr 72, poz. 665 z </w:t>
      </w:r>
      <w:proofErr w:type="spellStart"/>
      <w:r w:rsidRPr="00FD42AD">
        <w:rPr>
          <w:rFonts w:asciiTheme="majorBidi" w:hAnsiTheme="majorBidi" w:cstheme="majorBidi"/>
          <w:bCs/>
          <w:color w:val="000000"/>
          <w:sz w:val="24"/>
          <w:szCs w:val="24"/>
        </w:rPr>
        <w:t>późn</w:t>
      </w:r>
      <w:proofErr w:type="spellEnd"/>
      <w:r w:rsidRPr="00FD42AD">
        <w:rPr>
          <w:rFonts w:asciiTheme="majorBidi" w:hAnsiTheme="majorBidi" w:cstheme="majorBidi"/>
          <w:bCs/>
          <w:color w:val="000000"/>
          <w:sz w:val="24"/>
          <w:szCs w:val="24"/>
        </w:rPr>
        <w:t xml:space="preserve">. zm.)  tj. zezwolenie na utworzenie banku oraz  zezwolenie  na rozpoczęcie działalności. a w przypadku określonym w art. 178 ust.1 tj. rozpoczęcia działalności przed wejściem w życie ustawy, o której mowa w art. 193, inny dokument upoważniający do dokonywania czynności bankowych ustalonych w statucie  w zakresie, </w:t>
      </w:r>
      <w:r w:rsidR="00886F32">
        <w:rPr>
          <w:rFonts w:asciiTheme="majorBidi" w:hAnsiTheme="majorBidi" w:cstheme="majorBidi"/>
          <w:bCs/>
          <w:color w:val="000000"/>
          <w:sz w:val="24"/>
          <w:szCs w:val="24"/>
        </w:rPr>
        <w:br/>
      </w:r>
      <w:r w:rsidRPr="00FD42AD">
        <w:rPr>
          <w:rFonts w:asciiTheme="majorBidi" w:hAnsiTheme="majorBidi" w:cstheme="majorBidi"/>
          <w:bCs/>
          <w:color w:val="000000"/>
          <w:sz w:val="24"/>
          <w:szCs w:val="24"/>
        </w:rPr>
        <w:t xml:space="preserve">w jakim nie sprzeciwiają się temu przepisy ustawy, Przedmiotowe dokumenty należy załączyć do oferty. </w:t>
      </w:r>
      <w:r w:rsidRPr="00FD42AD">
        <w:rPr>
          <w:rFonts w:asciiTheme="majorBidi" w:hAnsiTheme="majorBidi" w:cstheme="majorBidi"/>
          <w:color w:val="000000"/>
          <w:sz w:val="24"/>
          <w:szCs w:val="24"/>
        </w:rPr>
        <w:t xml:space="preserve">Zamawiający uzna dokumenty równoważne potwierdzające prawo prowadzenie na terenie Polski działalności bankowej w zakresie </w:t>
      </w:r>
      <w:proofErr w:type="spellStart"/>
      <w:r w:rsidRPr="00FD42AD">
        <w:rPr>
          <w:rFonts w:asciiTheme="majorBidi" w:hAnsiTheme="majorBidi" w:cstheme="majorBidi"/>
          <w:color w:val="000000"/>
          <w:sz w:val="24"/>
          <w:szCs w:val="24"/>
        </w:rPr>
        <w:t>obsługi</w:t>
      </w:r>
      <w:proofErr w:type="spellEnd"/>
      <w:r w:rsidRPr="00FD42AD">
        <w:rPr>
          <w:rFonts w:asciiTheme="majorBidi" w:hAnsiTheme="majorBidi" w:cstheme="majorBidi"/>
          <w:color w:val="000000"/>
          <w:sz w:val="24"/>
          <w:szCs w:val="24"/>
        </w:rPr>
        <w:t xml:space="preserve"> bankowej </w:t>
      </w:r>
      <w:r w:rsidR="00886F32">
        <w:rPr>
          <w:rFonts w:asciiTheme="majorBidi" w:hAnsiTheme="majorBidi" w:cstheme="majorBidi"/>
          <w:color w:val="000000"/>
          <w:sz w:val="24"/>
          <w:szCs w:val="24"/>
        </w:rPr>
        <w:br/>
      </w:r>
      <w:r w:rsidRPr="00FD42AD">
        <w:rPr>
          <w:rFonts w:asciiTheme="majorBidi" w:hAnsiTheme="majorBidi" w:cstheme="majorBidi"/>
          <w:color w:val="000000"/>
          <w:sz w:val="24"/>
          <w:szCs w:val="24"/>
        </w:rPr>
        <w:t>i udzielania kredytów zgodnie z przepisami wyżej wymienionej ustawy.</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color w:val="FF0000"/>
          <w:sz w:val="24"/>
          <w:szCs w:val="24"/>
        </w:rPr>
      </w:pPr>
    </w:p>
    <w:p w:rsidR="00510E75" w:rsidRPr="00FD42AD" w:rsidRDefault="00510E75" w:rsidP="00510E75">
      <w:pPr>
        <w:tabs>
          <w:tab w:val="left" w:pos="1134"/>
        </w:tabs>
        <w:autoSpaceDE w:val="0"/>
        <w:autoSpaceDN w:val="0"/>
        <w:adjustRightInd w:val="0"/>
        <w:spacing w:after="0" w:line="240" w:lineRule="auto"/>
        <w:rPr>
          <w:rFonts w:asciiTheme="majorBidi" w:hAnsiTheme="majorBidi" w:cstheme="majorBidi"/>
          <w:bCs/>
          <w:sz w:val="24"/>
          <w:szCs w:val="24"/>
        </w:rPr>
      </w:pPr>
      <w:r w:rsidRPr="00FD42AD">
        <w:rPr>
          <w:rFonts w:asciiTheme="majorBidi" w:hAnsiTheme="majorBidi" w:cstheme="majorBidi"/>
          <w:bCs/>
          <w:sz w:val="24"/>
          <w:szCs w:val="24"/>
        </w:rPr>
        <w:lastRenderedPageBreak/>
        <w:t>b) posiadania wiedzy i doświadczenia,</w:t>
      </w:r>
    </w:p>
    <w:p w:rsidR="00510E75" w:rsidRPr="00FD42AD" w:rsidRDefault="00510E75" w:rsidP="00510E75">
      <w:pPr>
        <w:tabs>
          <w:tab w:val="left" w:pos="1134"/>
        </w:tabs>
        <w:autoSpaceDE w:val="0"/>
        <w:autoSpaceDN w:val="0"/>
        <w:adjustRightInd w:val="0"/>
        <w:spacing w:after="0" w:line="240" w:lineRule="auto"/>
        <w:rPr>
          <w:rFonts w:asciiTheme="majorBidi" w:hAnsiTheme="majorBidi" w:cstheme="majorBidi"/>
          <w:bCs/>
          <w:sz w:val="24"/>
          <w:szCs w:val="24"/>
        </w:rPr>
      </w:pPr>
    </w:p>
    <w:p w:rsidR="00510E75" w:rsidRPr="00FD42AD" w:rsidRDefault="00510E75" w:rsidP="00510E75">
      <w:pPr>
        <w:tabs>
          <w:tab w:val="left" w:pos="1134"/>
        </w:tabs>
        <w:autoSpaceDE w:val="0"/>
        <w:autoSpaceDN w:val="0"/>
        <w:adjustRightInd w:val="0"/>
        <w:spacing w:after="0" w:line="240" w:lineRule="auto"/>
        <w:rPr>
          <w:rFonts w:asciiTheme="majorBidi" w:hAnsiTheme="majorBidi" w:cstheme="majorBidi"/>
          <w:bCs/>
          <w:sz w:val="24"/>
          <w:szCs w:val="24"/>
        </w:rPr>
      </w:pPr>
      <w:r w:rsidRPr="00FD42AD">
        <w:rPr>
          <w:rFonts w:asciiTheme="majorBidi" w:hAnsiTheme="majorBidi" w:cstheme="majorBidi"/>
          <w:bCs/>
          <w:sz w:val="24"/>
          <w:szCs w:val="24"/>
        </w:rPr>
        <w:t>Zamawiający nie wyznacza szczegółowego warunku w tym zakresie.</w:t>
      </w:r>
    </w:p>
    <w:p w:rsidR="00510E75" w:rsidRPr="00FD42AD" w:rsidRDefault="00510E75" w:rsidP="00510E75">
      <w:pPr>
        <w:tabs>
          <w:tab w:val="left" w:pos="1134"/>
        </w:tabs>
        <w:autoSpaceDE w:val="0"/>
        <w:autoSpaceDN w:val="0"/>
        <w:adjustRightInd w:val="0"/>
        <w:rPr>
          <w:rFonts w:asciiTheme="majorBidi" w:hAnsiTheme="majorBidi" w:cstheme="majorBidi"/>
          <w:bCs/>
          <w:sz w:val="24"/>
          <w:szCs w:val="24"/>
        </w:rPr>
      </w:pPr>
      <w:r w:rsidRPr="00FD42AD">
        <w:rPr>
          <w:rFonts w:asciiTheme="majorBidi" w:hAnsiTheme="majorBidi" w:cstheme="majorBidi"/>
          <w:bCs/>
          <w:sz w:val="24"/>
          <w:szCs w:val="24"/>
        </w:rPr>
        <w:t>Do wykazania spełniania warunku udziału w postępowaniu Zamawiający uzna za właściwe złożenie oświadczenia o spełnianiu warunków udziału w postępowaniu, wskazanych przez ustawodawcę w art. 22 ust. 1 ustawy Prawo zamówień publicznych</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color w:val="FF0000"/>
          <w:sz w:val="24"/>
          <w:szCs w:val="24"/>
        </w:rPr>
      </w:pPr>
      <w:r w:rsidRPr="00FD42AD">
        <w:rPr>
          <w:rFonts w:asciiTheme="majorBidi" w:hAnsiTheme="majorBidi" w:cstheme="majorBidi"/>
          <w:bCs/>
          <w:sz w:val="24"/>
          <w:szCs w:val="24"/>
        </w:rPr>
        <w:t>c) dysponowania odpowiednim potencjałem technicznym oraz osobami zdolnymi                      do wykonania zamówienia,</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sz w:val="24"/>
          <w:szCs w:val="24"/>
        </w:rPr>
      </w:pP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sz w:val="24"/>
          <w:szCs w:val="24"/>
        </w:rPr>
      </w:pPr>
      <w:r w:rsidRPr="00FD42AD">
        <w:rPr>
          <w:rFonts w:asciiTheme="majorBidi" w:hAnsiTheme="majorBidi" w:cstheme="majorBidi"/>
          <w:bCs/>
          <w:sz w:val="24"/>
          <w:szCs w:val="24"/>
        </w:rPr>
        <w:t>Zamawiający nie wyznacza szczegółowego warunku w tym zakresie.</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sz w:val="24"/>
          <w:szCs w:val="24"/>
        </w:rPr>
      </w:pPr>
      <w:r w:rsidRPr="00FD42AD">
        <w:rPr>
          <w:rFonts w:asciiTheme="majorBidi" w:hAnsiTheme="majorBidi" w:cstheme="majorBidi"/>
          <w:bCs/>
          <w:sz w:val="24"/>
          <w:szCs w:val="24"/>
        </w:rPr>
        <w:t>Do wykazania spełniania warunku udziału w postępowaniu Zamawiający uzna za właściwe złożenie oświadczenia o spełnianiu warunków udziału w postępowaniu, wskazanych przez ustawodawcę w art. 22 ust. 1 ustawy Prawo zamówień publicznych</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sz w:val="24"/>
          <w:szCs w:val="24"/>
        </w:rPr>
      </w:pP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sz w:val="24"/>
          <w:szCs w:val="24"/>
        </w:rPr>
      </w:pPr>
      <w:r w:rsidRPr="00FD42AD">
        <w:rPr>
          <w:rFonts w:asciiTheme="majorBidi" w:hAnsiTheme="majorBidi" w:cstheme="majorBidi"/>
          <w:bCs/>
          <w:sz w:val="24"/>
          <w:szCs w:val="24"/>
        </w:rPr>
        <w:t>d) sytuacji ekonomicznej i finansowej,</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sz w:val="24"/>
          <w:szCs w:val="24"/>
        </w:rPr>
      </w:pP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sz w:val="24"/>
          <w:szCs w:val="24"/>
        </w:rPr>
      </w:pPr>
      <w:r w:rsidRPr="00FD42AD">
        <w:rPr>
          <w:rFonts w:asciiTheme="majorBidi" w:hAnsiTheme="majorBidi" w:cstheme="majorBidi"/>
          <w:bCs/>
          <w:sz w:val="24"/>
          <w:szCs w:val="24"/>
        </w:rPr>
        <w:t>Zamawiający nie wyznacza szczegółowego warunku w tym zakresie.</w:t>
      </w:r>
    </w:p>
    <w:p w:rsidR="00510E75" w:rsidRPr="00FD42AD" w:rsidRDefault="00510E75" w:rsidP="00510E75">
      <w:pPr>
        <w:tabs>
          <w:tab w:val="left" w:pos="1134"/>
        </w:tabs>
        <w:autoSpaceDE w:val="0"/>
        <w:autoSpaceDN w:val="0"/>
        <w:adjustRightInd w:val="0"/>
        <w:spacing w:after="0" w:line="240" w:lineRule="auto"/>
        <w:jc w:val="both"/>
        <w:rPr>
          <w:rFonts w:asciiTheme="majorBidi" w:hAnsiTheme="majorBidi" w:cstheme="majorBidi"/>
          <w:bCs/>
          <w:sz w:val="24"/>
          <w:szCs w:val="24"/>
        </w:rPr>
      </w:pPr>
      <w:r w:rsidRPr="00FD42AD">
        <w:rPr>
          <w:rFonts w:asciiTheme="majorBidi" w:hAnsiTheme="majorBidi" w:cstheme="majorBidi"/>
          <w:bCs/>
          <w:sz w:val="24"/>
          <w:szCs w:val="24"/>
        </w:rPr>
        <w:t>Do wykazania spełniania warunku udziału w postępowaniu Zamawiający uzna za właściwe złożenie oświadczenia o spełnianiu warunków udziału w postępowaniu, wskazanych przez ustawodawcę w art. 22 ust. 1 ustawy Prawo zamówień publicznych</w:t>
      </w:r>
    </w:p>
    <w:p w:rsidR="00510E75" w:rsidRPr="00FD42AD" w:rsidRDefault="00510E75" w:rsidP="00510E75">
      <w:pPr>
        <w:pStyle w:val="Tekstpodstawowywcity"/>
        <w:widowControl w:val="0"/>
        <w:tabs>
          <w:tab w:val="left" w:pos="2977"/>
          <w:tab w:val="left" w:pos="3119"/>
        </w:tabs>
        <w:jc w:val="both"/>
        <w:rPr>
          <w:rFonts w:asciiTheme="majorBidi" w:hAnsiTheme="majorBidi" w:cstheme="majorBidi"/>
          <w:color w:val="000000"/>
          <w:sz w:val="24"/>
          <w:szCs w:val="24"/>
          <w:u w:val="none"/>
        </w:rPr>
      </w:pPr>
      <w:r w:rsidRPr="00FD42AD">
        <w:rPr>
          <w:rFonts w:asciiTheme="majorBidi" w:hAnsiTheme="majorBidi" w:cstheme="majorBidi"/>
          <w:color w:val="000000"/>
          <w:sz w:val="24"/>
          <w:szCs w:val="24"/>
          <w:u w:val="none"/>
        </w:rPr>
        <w:t xml:space="preserve">W przypadku Wykonawców wspólnie ubiegających się o udzielenie zamówienia, warunki określone w </w:t>
      </w:r>
      <w:proofErr w:type="spellStart"/>
      <w:r w:rsidRPr="00FD42AD">
        <w:rPr>
          <w:rFonts w:asciiTheme="majorBidi" w:hAnsiTheme="majorBidi" w:cstheme="majorBidi"/>
          <w:color w:val="000000"/>
          <w:sz w:val="24"/>
          <w:szCs w:val="24"/>
          <w:u w:val="none"/>
        </w:rPr>
        <w:t>pkt</w:t>
      </w:r>
      <w:proofErr w:type="spellEnd"/>
      <w:r w:rsidRPr="00FD42AD">
        <w:rPr>
          <w:rFonts w:asciiTheme="majorBidi" w:hAnsiTheme="majorBidi" w:cstheme="majorBidi"/>
          <w:color w:val="000000"/>
          <w:sz w:val="24"/>
          <w:szCs w:val="24"/>
          <w:u w:val="none"/>
        </w:rPr>
        <w:t xml:space="preserve"> 1 winien spełniać co najmniej jeden Wykonawca lub wszyscy Wykonawcy wspólnie. </w:t>
      </w:r>
    </w:p>
    <w:p w:rsidR="00510E75" w:rsidRPr="00FD42AD" w:rsidRDefault="00510E75" w:rsidP="00510E75">
      <w:pPr>
        <w:jc w:val="both"/>
        <w:rPr>
          <w:rFonts w:asciiTheme="majorBidi" w:hAnsiTheme="majorBidi" w:cstheme="majorBidi"/>
          <w:sz w:val="24"/>
          <w:szCs w:val="24"/>
        </w:rPr>
      </w:pPr>
      <w:r w:rsidRPr="00FD42AD">
        <w:rPr>
          <w:rFonts w:asciiTheme="majorBidi" w:hAnsiTheme="majorBidi" w:cstheme="majorBidi"/>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510E75" w:rsidRPr="00FD42AD" w:rsidRDefault="00510E75" w:rsidP="00510E75">
      <w:pPr>
        <w:jc w:val="both"/>
        <w:rPr>
          <w:rFonts w:asciiTheme="majorBidi" w:hAnsiTheme="majorBidi" w:cstheme="majorBidi"/>
          <w:sz w:val="24"/>
          <w:szCs w:val="24"/>
          <w:u w:val="single"/>
        </w:rPr>
      </w:pPr>
      <w:r w:rsidRPr="00FD42AD">
        <w:rPr>
          <w:rFonts w:asciiTheme="majorBidi" w:hAnsiTheme="majorBidi" w:cstheme="majorBidi"/>
          <w:sz w:val="24"/>
          <w:szCs w:val="24"/>
        </w:rPr>
        <w:t xml:space="preserve">Pisemne zobowiązanie innych podmiotów należy złożyć w oryginale lub </w:t>
      </w:r>
      <w:r w:rsidRPr="00FD42AD">
        <w:rPr>
          <w:rFonts w:asciiTheme="majorBidi" w:hAnsiTheme="majorBidi" w:cstheme="majorBidi"/>
          <w:snapToGrid w:val="0"/>
          <w:sz w:val="24"/>
          <w:szCs w:val="24"/>
        </w:rPr>
        <w:t>kopii poświadczonej notarialnie za zgodność z oryginałem</w:t>
      </w:r>
      <w:r w:rsidRPr="00FD42AD">
        <w:rPr>
          <w:rFonts w:asciiTheme="majorBidi" w:hAnsiTheme="majorBidi" w:cstheme="majorBidi"/>
          <w:sz w:val="24"/>
          <w:szCs w:val="24"/>
        </w:rPr>
        <w:t>.</w:t>
      </w:r>
    </w:p>
    <w:p w:rsidR="00510E75" w:rsidRPr="00FD42AD" w:rsidRDefault="00510E75" w:rsidP="00510E75">
      <w:pPr>
        <w:jc w:val="both"/>
        <w:rPr>
          <w:rFonts w:asciiTheme="majorBidi" w:hAnsiTheme="majorBidi" w:cstheme="majorBidi"/>
          <w:sz w:val="24"/>
          <w:szCs w:val="24"/>
        </w:rPr>
      </w:pPr>
      <w:r w:rsidRPr="00FD42AD">
        <w:rPr>
          <w:rFonts w:asciiTheme="majorBidi" w:hAnsiTheme="majorBidi" w:cstheme="majorBidi"/>
          <w:sz w:val="24"/>
          <w:szCs w:val="24"/>
        </w:rPr>
        <w:t xml:space="preserve">Ocena spełnienia w/w warunków  dokonana zostanie  zgodnie z formułą „spełnia - nie spełnia" w oparciu o informacje zawarte  w dokumentach i oświadczeniach wymienionych w pkt. 6 specyfikacji istotnych warunków zamówienia. Z treści  załączonych dokumentów  musi wynikać  jednoznacznie, iż w/w warunki wykonawca spełnia.  </w:t>
      </w:r>
    </w:p>
    <w:p w:rsidR="00510E75" w:rsidRPr="00FD42AD" w:rsidRDefault="00510E75" w:rsidP="00510E75">
      <w:pPr>
        <w:jc w:val="both"/>
        <w:rPr>
          <w:rFonts w:asciiTheme="majorBidi" w:hAnsiTheme="majorBidi" w:cstheme="majorBidi"/>
          <w:sz w:val="24"/>
          <w:szCs w:val="24"/>
        </w:rPr>
      </w:pPr>
      <w:r w:rsidRPr="00FD42AD">
        <w:rPr>
          <w:rFonts w:asciiTheme="majorBidi" w:hAnsiTheme="majorBidi" w:cstheme="majorBidi"/>
          <w:sz w:val="24"/>
          <w:szCs w:val="24"/>
        </w:rPr>
        <w:t>Nie spełnienie chociażby jednego warunku, skutkować będzie wykluczeniem Wykonawcy                      z postępowania. Ponadto wykluczeniu z postępowania o udzielenie zamówienia będą podlegali wykonawcy zgodnie z art. 24 Ustawy.</w:t>
      </w:r>
    </w:p>
    <w:tbl>
      <w:tblPr>
        <w:tblStyle w:val="Tabela-Siatka"/>
        <w:tblW w:w="0" w:type="auto"/>
        <w:tblLook w:val="04A0"/>
      </w:tblPr>
      <w:tblGrid>
        <w:gridCol w:w="9212"/>
      </w:tblGrid>
      <w:tr w:rsidR="001627EA" w:rsidRPr="001627EA" w:rsidTr="001627EA">
        <w:tc>
          <w:tcPr>
            <w:tcW w:w="9212" w:type="dxa"/>
          </w:tcPr>
          <w:p w:rsidR="001627EA" w:rsidRPr="001627EA" w:rsidRDefault="001627EA" w:rsidP="00000DE5">
            <w:pPr>
              <w:pStyle w:val="Tekstpodstawowywcity"/>
              <w:widowControl w:val="0"/>
              <w:tabs>
                <w:tab w:val="left" w:pos="400"/>
              </w:tabs>
              <w:jc w:val="left"/>
              <w:rPr>
                <w:rFonts w:asciiTheme="majorBidi" w:hAnsiTheme="majorBidi" w:cstheme="majorBidi"/>
                <w:b/>
                <w:sz w:val="24"/>
                <w:szCs w:val="24"/>
                <w:u w:val="none"/>
              </w:rPr>
            </w:pPr>
            <w:r w:rsidRPr="001627EA">
              <w:rPr>
                <w:rFonts w:asciiTheme="majorBidi" w:hAnsiTheme="majorBidi" w:cstheme="majorBidi"/>
                <w:b/>
                <w:sz w:val="24"/>
                <w:szCs w:val="24"/>
                <w:highlight w:val="lightGray"/>
                <w:u w:val="none"/>
              </w:rPr>
              <w:t>VI. Wykaz oświadczeń lub dokumentów, jakie mają dostarczyć wykonawcy w celu potwierdzenia spełnienia warunków udziału w postępowaniu.</w:t>
            </w:r>
          </w:p>
        </w:tc>
      </w:tr>
    </w:tbl>
    <w:p w:rsidR="00510E75" w:rsidRPr="00FD42AD" w:rsidRDefault="00510E75" w:rsidP="00510E75">
      <w:pPr>
        <w:ind w:left="142"/>
        <w:jc w:val="both"/>
        <w:outlineLvl w:val="0"/>
        <w:rPr>
          <w:rFonts w:asciiTheme="majorBidi" w:hAnsiTheme="majorBidi" w:cstheme="majorBidi"/>
          <w:b/>
          <w:sz w:val="24"/>
          <w:szCs w:val="24"/>
        </w:rPr>
      </w:pPr>
    </w:p>
    <w:p w:rsidR="00510E75" w:rsidRPr="00FD42AD" w:rsidRDefault="00510E75" w:rsidP="00510E75">
      <w:pPr>
        <w:jc w:val="both"/>
        <w:outlineLvl w:val="0"/>
        <w:rPr>
          <w:rFonts w:asciiTheme="majorBidi" w:hAnsiTheme="majorBidi" w:cstheme="majorBidi"/>
          <w:color w:val="FF0000"/>
          <w:sz w:val="24"/>
          <w:szCs w:val="24"/>
        </w:rPr>
      </w:pPr>
      <w:r w:rsidRPr="00FD42AD">
        <w:rPr>
          <w:rFonts w:asciiTheme="majorBidi" w:hAnsiTheme="majorBidi" w:cstheme="majorBidi"/>
          <w:sz w:val="24"/>
          <w:szCs w:val="24"/>
        </w:rPr>
        <w:lastRenderedPageBreak/>
        <w:t xml:space="preserve">1. Dokumenty są składane w oryginale lub kserokopii poświadczonej za zgodność                                                      z oryginałem przez wykonawcę. </w:t>
      </w:r>
      <w:r w:rsidRPr="00FD42AD">
        <w:rPr>
          <w:rFonts w:asciiTheme="majorBidi" w:hAnsiTheme="majorBidi" w:cstheme="majorBidi"/>
          <w:color w:val="000000"/>
          <w:sz w:val="24"/>
          <w:szCs w:val="24"/>
        </w:rPr>
        <w:t>Dokumenty sporządzone w języku obcym są składane wraz z tłumaczeniem na język polski potwierdzonym przez Wykonawcę</w:t>
      </w:r>
      <w:r w:rsidRPr="00FD42AD">
        <w:rPr>
          <w:rFonts w:asciiTheme="majorBidi" w:hAnsiTheme="majorBidi" w:cstheme="majorBidi"/>
          <w:color w:val="FF0000"/>
          <w:sz w:val="24"/>
          <w:szCs w:val="24"/>
        </w:rPr>
        <w:t xml:space="preserve"> </w:t>
      </w:r>
    </w:p>
    <w:p w:rsidR="00510E75" w:rsidRPr="00FD42AD" w:rsidRDefault="00510E75" w:rsidP="00510E75">
      <w:pPr>
        <w:widowControl w:val="0"/>
        <w:tabs>
          <w:tab w:val="left" w:pos="360"/>
          <w:tab w:val="left" w:pos="3119"/>
        </w:tabs>
        <w:jc w:val="both"/>
        <w:rPr>
          <w:rFonts w:asciiTheme="majorBidi" w:hAnsiTheme="majorBidi" w:cstheme="majorBidi"/>
          <w:snapToGrid w:val="0"/>
          <w:sz w:val="24"/>
          <w:szCs w:val="24"/>
        </w:rPr>
      </w:pPr>
      <w:r w:rsidRPr="00FD42AD">
        <w:rPr>
          <w:rFonts w:asciiTheme="majorBidi" w:hAnsiTheme="majorBidi" w:cstheme="majorBidi"/>
          <w:sz w:val="24"/>
          <w:szCs w:val="24"/>
        </w:rPr>
        <w:t xml:space="preserve">2. </w:t>
      </w:r>
      <w:r w:rsidRPr="00FD42AD">
        <w:rPr>
          <w:rFonts w:asciiTheme="majorBidi" w:hAnsiTheme="majorBidi" w:cstheme="majorBidi"/>
          <w:snapToGrid w:val="0"/>
          <w:sz w:val="24"/>
          <w:szCs w:val="24"/>
        </w:rPr>
        <w:t>Do oferty wypełnionej na Formularzu ofertowym (zał. nr 1 do SIWZ) należy załączyć:</w:t>
      </w:r>
    </w:p>
    <w:p w:rsidR="00510E75" w:rsidRPr="00FD42AD" w:rsidRDefault="00510E75" w:rsidP="00510E75">
      <w:pPr>
        <w:widowControl w:val="0"/>
        <w:tabs>
          <w:tab w:val="left" w:pos="360"/>
          <w:tab w:val="left" w:pos="3119"/>
        </w:tabs>
        <w:jc w:val="both"/>
        <w:rPr>
          <w:rFonts w:asciiTheme="majorBidi" w:hAnsiTheme="majorBidi" w:cstheme="majorBidi"/>
          <w:b/>
          <w:i/>
          <w:snapToGrid w:val="0"/>
          <w:sz w:val="24"/>
          <w:szCs w:val="24"/>
        </w:rPr>
      </w:pPr>
      <w:r w:rsidRPr="00FD42AD">
        <w:rPr>
          <w:rFonts w:asciiTheme="majorBidi" w:hAnsiTheme="majorBidi" w:cstheme="majorBidi"/>
          <w:b/>
          <w:i/>
          <w:snapToGrid w:val="0"/>
          <w:sz w:val="24"/>
          <w:szCs w:val="24"/>
        </w:rPr>
        <w:t xml:space="preserve"> 1) W celu potwierdzenia spełniania warunków udziału w postępowaniu, o których mowa </w:t>
      </w:r>
      <w:r w:rsidR="00886F32">
        <w:rPr>
          <w:rFonts w:asciiTheme="majorBidi" w:hAnsiTheme="majorBidi" w:cstheme="majorBidi"/>
          <w:b/>
          <w:i/>
          <w:snapToGrid w:val="0"/>
          <w:sz w:val="24"/>
          <w:szCs w:val="24"/>
        </w:rPr>
        <w:br/>
      </w:r>
      <w:r w:rsidRPr="00FD42AD">
        <w:rPr>
          <w:rFonts w:asciiTheme="majorBidi" w:hAnsiTheme="majorBidi" w:cstheme="majorBidi"/>
          <w:b/>
          <w:i/>
          <w:snapToGrid w:val="0"/>
          <w:sz w:val="24"/>
          <w:szCs w:val="24"/>
        </w:rPr>
        <w:t xml:space="preserve">w art. 22 ust.1 ustawy </w:t>
      </w:r>
      <w:proofErr w:type="spellStart"/>
      <w:r w:rsidRPr="00FD42AD">
        <w:rPr>
          <w:rFonts w:asciiTheme="majorBidi" w:hAnsiTheme="majorBidi" w:cstheme="majorBidi"/>
          <w:b/>
          <w:i/>
          <w:snapToGrid w:val="0"/>
          <w:sz w:val="24"/>
          <w:szCs w:val="24"/>
        </w:rPr>
        <w:t>Pzp</w:t>
      </w:r>
      <w:proofErr w:type="spellEnd"/>
      <w:r w:rsidRPr="00FD42AD">
        <w:rPr>
          <w:rFonts w:asciiTheme="majorBidi" w:hAnsiTheme="majorBidi" w:cstheme="majorBidi"/>
          <w:b/>
          <w:i/>
          <w:snapToGrid w:val="0"/>
          <w:sz w:val="24"/>
          <w:szCs w:val="24"/>
        </w:rPr>
        <w:t xml:space="preserve"> Wykonawca składa następujące dokumenty: </w:t>
      </w:r>
    </w:p>
    <w:p w:rsidR="00510E75" w:rsidRPr="00FD42AD" w:rsidRDefault="00510E75" w:rsidP="00510E75">
      <w:pPr>
        <w:pStyle w:val="Tekstpodstawowywcity"/>
        <w:widowControl w:val="0"/>
        <w:numPr>
          <w:ilvl w:val="5"/>
          <w:numId w:val="10"/>
        </w:numPr>
        <w:tabs>
          <w:tab w:val="left" w:pos="720"/>
        </w:tabs>
        <w:ind w:left="700" w:hanging="300"/>
        <w:jc w:val="both"/>
        <w:rPr>
          <w:rFonts w:asciiTheme="majorBidi" w:hAnsiTheme="majorBidi" w:cstheme="majorBidi"/>
          <w:sz w:val="24"/>
          <w:szCs w:val="24"/>
          <w:u w:val="none"/>
        </w:rPr>
      </w:pPr>
      <w:r w:rsidRPr="00FD42AD">
        <w:rPr>
          <w:rFonts w:asciiTheme="majorBidi" w:hAnsiTheme="majorBidi" w:cstheme="majorBidi"/>
          <w:sz w:val="24"/>
          <w:szCs w:val="24"/>
          <w:u w:val="none"/>
        </w:rPr>
        <w:t xml:space="preserve">poświadczone za zgodność z oryginałem zezwolenia uprawniające do wykonywania czynności bankowych, wydane przez uprawniony organ, tj. zezwolenie na utworzenie banku oraz  zezwolenie  na rozpoczęcie działalności. </w:t>
      </w:r>
    </w:p>
    <w:p w:rsidR="00510E75" w:rsidRPr="00FD42AD" w:rsidRDefault="00510E75" w:rsidP="00510E75">
      <w:pPr>
        <w:pStyle w:val="Tekstpodstawowywcity"/>
        <w:widowControl w:val="0"/>
        <w:numPr>
          <w:ilvl w:val="5"/>
          <w:numId w:val="10"/>
        </w:numPr>
        <w:tabs>
          <w:tab w:val="left" w:pos="720"/>
        </w:tabs>
        <w:ind w:left="720"/>
        <w:jc w:val="both"/>
        <w:rPr>
          <w:rFonts w:asciiTheme="majorBidi" w:hAnsiTheme="majorBidi" w:cstheme="majorBidi"/>
          <w:sz w:val="24"/>
          <w:szCs w:val="24"/>
          <w:u w:val="none"/>
        </w:rPr>
      </w:pPr>
      <w:r w:rsidRPr="00FD42AD">
        <w:rPr>
          <w:rFonts w:asciiTheme="majorBidi" w:hAnsiTheme="majorBidi" w:cstheme="majorBidi"/>
          <w:sz w:val="24"/>
          <w:szCs w:val="24"/>
          <w:u w:val="none"/>
        </w:rPr>
        <w:t xml:space="preserve">oświadczenie Wykonawcy o spełnianiu warunków udziału w postępowaniu określonych </w:t>
      </w:r>
      <w:r w:rsidRPr="00FD42AD">
        <w:rPr>
          <w:rFonts w:asciiTheme="majorBidi" w:hAnsiTheme="majorBidi" w:cstheme="majorBidi"/>
          <w:sz w:val="24"/>
          <w:szCs w:val="24"/>
          <w:u w:val="none"/>
        </w:rPr>
        <w:br/>
        <w:t xml:space="preserve">w art. 22 ust. 1 </w:t>
      </w:r>
      <w:proofErr w:type="spellStart"/>
      <w:r w:rsidRPr="00FD42AD">
        <w:rPr>
          <w:rFonts w:asciiTheme="majorBidi" w:hAnsiTheme="majorBidi" w:cstheme="majorBidi"/>
          <w:sz w:val="24"/>
          <w:szCs w:val="24"/>
          <w:u w:val="none"/>
        </w:rPr>
        <w:t>pkt</w:t>
      </w:r>
      <w:proofErr w:type="spellEnd"/>
      <w:r w:rsidRPr="00FD42AD">
        <w:rPr>
          <w:rFonts w:asciiTheme="majorBidi" w:hAnsiTheme="majorBidi" w:cstheme="majorBidi"/>
          <w:sz w:val="24"/>
          <w:szCs w:val="24"/>
          <w:u w:val="none"/>
        </w:rPr>
        <w:t xml:space="preserve"> 1- 4 ustawy Prawo zamówień publicznych– </w:t>
      </w:r>
      <w:r w:rsidRPr="00FD42AD">
        <w:rPr>
          <w:rFonts w:asciiTheme="majorBidi" w:hAnsiTheme="majorBidi" w:cstheme="majorBidi"/>
          <w:b/>
          <w:sz w:val="24"/>
          <w:szCs w:val="24"/>
          <w:u w:val="none"/>
        </w:rPr>
        <w:t>na</w:t>
      </w:r>
      <w:r w:rsidRPr="00FD42AD">
        <w:rPr>
          <w:rFonts w:asciiTheme="majorBidi" w:hAnsiTheme="majorBidi" w:cstheme="majorBidi"/>
          <w:sz w:val="24"/>
          <w:szCs w:val="24"/>
          <w:u w:val="none"/>
        </w:rPr>
        <w:t xml:space="preserve"> </w:t>
      </w:r>
      <w:r w:rsidRPr="00FD42AD">
        <w:rPr>
          <w:rFonts w:asciiTheme="majorBidi" w:hAnsiTheme="majorBidi" w:cstheme="majorBidi"/>
          <w:b/>
          <w:sz w:val="24"/>
          <w:szCs w:val="24"/>
          <w:u w:val="none"/>
        </w:rPr>
        <w:t>zał. nr 2 do SIWZ</w:t>
      </w:r>
      <w:r w:rsidRPr="00FD42AD">
        <w:rPr>
          <w:rFonts w:asciiTheme="majorBidi" w:hAnsiTheme="majorBidi" w:cstheme="majorBidi"/>
          <w:sz w:val="24"/>
          <w:szCs w:val="24"/>
          <w:u w:val="none"/>
        </w:rPr>
        <w:t>,</w:t>
      </w:r>
    </w:p>
    <w:p w:rsidR="00510E75" w:rsidRPr="00FD42AD" w:rsidRDefault="00510E75" w:rsidP="00510E75">
      <w:pPr>
        <w:pStyle w:val="Tekstpodstawowywcity"/>
        <w:widowControl w:val="0"/>
        <w:tabs>
          <w:tab w:val="left" w:pos="720"/>
        </w:tabs>
        <w:ind w:left="720"/>
        <w:jc w:val="both"/>
        <w:rPr>
          <w:rFonts w:asciiTheme="majorBidi" w:hAnsiTheme="majorBidi" w:cstheme="majorBidi"/>
          <w:sz w:val="24"/>
          <w:szCs w:val="24"/>
          <w:u w:val="none"/>
        </w:rPr>
      </w:pPr>
    </w:p>
    <w:p w:rsidR="00510E75" w:rsidRPr="00FD42AD" w:rsidRDefault="00510E75" w:rsidP="00510E75">
      <w:pPr>
        <w:widowControl w:val="0"/>
        <w:tabs>
          <w:tab w:val="left" w:pos="400"/>
        </w:tabs>
        <w:spacing w:after="0" w:line="240" w:lineRule="auto"/>
        <w:jc w:val="both"/>
        <w:rPr>
          <w:rFonts w:asciiTheme="majorBidi" w:hAnsiTheme="majorBidi" w:cstheme="majorBidi"/>
          <w:b/>
          <w:i/>
          <w:snapToGrid w:val="0"/>
          <w:sz w:val="24"/>
          <w:szCs w:val="24"/>
        </w:rPr>
      </w:pPr>
      <w:r w:rsidRPr="00FD42AD">
        <w:rPr>
          <w:rFonts w:asciiTheme="majorBidi" w:hAnsiTheme="majorBidi" w:cstheme="majorBidi"/>
          <w:b/>
          <w:i/>
          <w:snapToGrid w:val="0"/>
          <w:sz w:val="24"/>
          <w:szCs w:val="24"/>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510E75" w:rsidRPr="00FD42AD" w:rsidRDefault="00510E75" w:rsidP="00510E75">
      <w:pPr>
        <w:widowControl w:val="0"/>
        <w:tabs>
          <w:tab w:val="left" w:pos="400"/>
        </w:tabs>
        <w:spacing w:after="0" w:line="240" w:lineRule="auto"/>
        <w:jc w:val="both"/>
        <w:rPr>
          <w:rFonts w:asciiTheme="majorBidi" w:hAnsiTheme="majorBidi" w:cstheme="majorBidi"/>
          <w:b/>
          <w:i/>
          <w:snapToGrid w:val="0"/>
          <w:sz w:val="24"/>
          <w:szCs w:val="24"/>
        </w:rPr>
      </w:pP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rPr>
      </w:pPr>
      <w:r w:rsidRPr="00FD42AD">
        <w:rPr>
          <w:rFonts w:asciiTheme="majorBidi" w:hAnsiTheme="majorBidi" w:cstheme="majorBidi"/>
          <w:sz w:val="24"/>
          <w:szCs w:val="24"/>
        </w:rPr>
        <w:t>a) oświadczenie o braku podstaw do wykluczenia wg wzoru - na zał. nr 3 do SIWZ,</w:t>
      </w: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rPr>
      </w:pP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b) aktualny odpis z właściwego rejestru, jeżeli odrębne przepisy wymagają wpisu do rejestru, w celu wykazania braku podstaw do wykluczenia oparciu o art. 24 ust. 1 </w:t>
      </w:r>
      <w:proofErr w:type="spellStart"/>
      <w:r w:rsidRPr="00FD42AD">
        <w:rPr>
          <w:rFonts w:asciiTheme="majorBidi" w:hAnsiTheme="majorBidi" w:cstheme="majorBidi"/>
          <w:color w:val="000000"/>
          <w:sz w:val="24"/>
          <w:szCs w:val="24"/>
        </w:rPr>
        <w:t>pkt</w:t>
      </w:r>
      <w:proofErr w:type="spellEnd"/>
      <w:r w:rsidRPr="00FD42AD">
        <w:rPr>
          <w:rFonts w:asciiTheme="majorBidi" w:hAnsiTheme="majorBidi" w:cstheme="majorBidi"/>
          <w:color w:val="000000"/>
          <w:sz w:val="24"/>
          <w:szCs w:val="24"/>
        </w:rPr>
        <w:t xml:space="preserve"> 2 ustawy, wystawiony nie wcześniej niż 6 miesięcy przed upływem terminu s</w:t>
      </w:r>
      <w:r w:rsidR="00BC6CE9" w:rsidRPr="00FD42AD">
        <w:rPr>
          <w:rFonts w:asciiTheme="majorBidi" w:hAnsiTheme="majorBidi" w:cstheme="majorBidi"/>
          <w:color w:val="000000"/>
          <w:sz w:val="24"/>
          <w:szCs w:val="24"/>
        </w:rPr>
        <w:t>kładania wniosków</w:t>
      </w:r>
      <w:r w:rsidRPr="00FD42AD">
        <w:rPr>
          <w:rFonts w:asciiTheme="majorBidi" w:hAnsiTheme="majorBidi" w:cstheme="majorBidi"/>
          <w:color w:val="000000"/>
          <w:sz w:val="24"/>
          <w:szCs w:val="24"/>
        </w:rPr>
        <w:t xml:space="preserve"> o dopuszczenie do udziału w postępowaniu o udzielenie zamówienia albo składania ofert, a w stosunku do osób fizycznych oświadczenia w zakresie art. 24 ust. 1 </w:t>
      </w:r>
      <w:proofErr w:type="spellStart"/>
      <w:r w:rsidRPr="00FD42AD">
        <w:rPr>
          <w:rFonts w:asciiTheme="majorBidi" w:hAnsiTheme="majorBidi" w:cstheme="majorBidi"/>
          <w:color w:val="000000"/>
          <w:sz w:val="24"/>
          <w:szCs w:val="24"/>
        </w:rPr>
        <w:t>pkt</w:t>
      </w:r>
      <w:proofErr w:type="spellEnd"/>
      <w:r w:rsidRPr="00FD42AD">
        <w:rPr>
          <w:rFonts w:asciiTheme="majorBidi" w:hAnsiTheme="majorBidi" w:cstheme="majorBidi"/>
          <w:color w:val="000000"/>
          <w:sz w:val="24"/>
          <w:szCs w:val="24"/>
        </w:rPr>
        <w:t xml:space="preserve"> 2 ustawy,</w:t>
      </w: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 </w:t>
      </w: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u w:val="single"/>
        </w:rPr>
      </w:pPr>
      <w:r w:rsidRPr="00FD42AD">
        <w:rPr>
          <w:rFonts w:asciiTheme="majorBidi" w:hAnsiTheme="majorBidi" w:cstheme="majorBidi"/>
          <w:sz w:val="24"/>
          <w:szCs w:val="24"/>
        </w:rPr>
        <w:t xml:space="preserve">c)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t>
      </w:r>
      <w:r w:rsidRPr="00FD42AD">
        <w:rPr>
          <w:rFonts w:asciiTheme="majorBidi" w:hAnsiTheme="majorBidi" w:cstheme="majorBidi"/>
          <w:sz w:val="24"/>
          <w:szCs w:val="24"/>
          <w:u w:val="single"/>
        </w:rPr>
        <w:t>wystawione nie wcześniej niż 3 miesiące przed upływem terminu składania ofert;</w:t>
      </w: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u w:val="single"/>
        </w:rPr>
      </w:pP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rPr>
      </w:pPr>
      <w:r w:rsidRPr="00FD42AD">
        <w:rPr>
          <w:rFonts w:asciiTheme="majorBidi" w:hAnsiTheme="majorBidi" w:cstheme="majorBidi"/>
          <w:sz w:val="24"/>
          <w:szCs w:val="24"/>
        </w:rPr>
        <w:t xml:space="preserve">d) aktualne zaświadczenie oddziału Zakładu Ubezpieczeń Społecznych lub Kasy Rolniczego Ubezpieczenia Społecznego potwierdzających odpowiednio, że wykonawca nie zalega z opłacaniem składek na ubezpieczenie zdrowotne i społeczne, lub zaświadczenie, że uzyskał przewidziane prawem zwolnienie, odroczenie lub rozłożenie na raty zaległych płatności lub wstrzymanie w całości wykonania decyzji właściwego organu – </w:t>
      </w:r>
      <w:r w:rsidRPr="00FD42AD">
        <w:rPr>
          <w:rFonts w:asciiTheme="majorBidi" w:hAnsiTheme="majorBidi" w:cstheme="majorBidi"/>
          <w:sz w:val="24"/>
          <w:szCs w:val="24"/>
          <w:u w:val="single"/>
        </w:rPr>
        <w:t>wystawione nie wcześniej niż 3 miesiące przed upływem terminu składania ofert</w:t>
      </w:r>
      <w:r w:rsidRPr="00FD42AD">
        <w:rPr>
          <w:rFonts w:asciiTheme="majorBidi" w:hAnsiTheme="majorBidi" w:cstheme="majorBidi"/>
          <w:sz w:val="24"/>
          <w:szCs w:val="24"/>
        </w:rPr>
        <w:t>,</w:t>
      </w: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rPr>
      </w:pP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rPr>
      </w:pPr>
      <w:r w:rsidRPr="00FD42AD">
        <w:rPr>
          <w:rFonts w:asciiTheme="majorBidi" w:hAnsiTheme="majorBidi" w:cstheme="majorBidi"/>
          <w:sz w:val="24"/>
          <w:szCs w:val="24"/>
        </w:rPr>
        <w:t xml:space="preserve">e) aktualnej informacji z Krajowego Rejestru Karnego w zakresie określonym w art. 24 ust. 1 </w:t>
      </w:r>
      <w:proofErr w:type="spellStart"/>
      <w:r w:rsidRPr="00FD42AD">
        <w:rPr>
          <w:rFonts w:asciiTheme="majorBidi" w:hAnsiTheme="majorBidi" w:cstheme="majorBidi"/>
          <w:sz w:val="24"/>
          <w:szCs w:val="24"/>
        </w:rPr>
        <w:t>pkt</w:t>
      </w:r>
      <w:proofErr w:type="spellEnd"/>
      <w:r w:rsidRPr="00FD42AD">
        <w:rPr>
          <w:rFonts w:asciiTheme="majorBidi" w:hAnsiTheme="majorBidi" w:cstheme="majorBidi"/>
          <w:sz w:val="24"/>
          <w:szCs w:val="24"/>
        </w:rPr>
        <w:t xml:space="preserve"> 4–8 ustawy, wystawionej nie wcześniej niż 6 miesięcy przed upływem terminu składania wniosków o dopuszczenie do udziału w postępowaniu o udzielenie zamówienia albo składania ofert;</w:t>
      </w: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rPr>
      </w:pP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rPr>
      </w:pPr>
      <w:r w:rsidRPr="00FD42AD">
        <w:rPr>
          <w:rFonts w:asciiTheme="majorBidi" w:hAnsiTheme="majorBidi" w:cstheme="majorBidi"/>
          <w:sz w:val="24"/>
          <w:szCs w:val="24"/>
        </w:rPr>
        <w:t xml:space="preserve">f) aktualnej informacji z Krajowego Rejestru Karnego w zakresie określonym w art. </w:t>
      </w:r>
      <w:r w:rsidRPr="00FD42AD">
        <w:rPr>
          <w:rFonts w:asciiTheme="majorBidi" w:hAnsiTheme="majorBidi" w:cstheme="majorBidi"/>
          <w:sz w:val="24"/>
          <w:szCs w:val="24"/>
        </w:rPr>
        <w:lastRenderedPageBreak/>
        <w:t xml:space="preserve">24 ust. 1 </w:t>
      </w:r>
      <w:proofErr w:type="spellStart"/>
      <w:r w:rsidRPr="00FD42AD">
        <w:rPr>
          <w:rFonts w:asciiTheme="majorBidi" w:hAnsiTheme="majorBidi" w:cstheme="majorBidi"/>
          <w:sz w:val="24"/>
          <w:szCs w:val="24"/>
        </w:rPr>
        <w:t>pkt</w:t>
      </w:r>
      <w:proofErr w:type="spellEnd"/>
      <w:r w:rsidRPr="00FD42AD">
        <w:rPr>
          <w:rFonts w:asciiTheme="majorBidi" w:hAnsiTheme="majorBidi" w:cstheme="majorBidi"/>
          <w:sz w:val="24"/>
          <w:szCs w:val="24"/>
        </w:rPr>
        <w:t xml:space="preserve"> 9 ustawy, wystawionej nie wcześniej niż 6 miesięcy przed upływem terminu składania wniosków o dopuszczenie do udziału w postępowaniu o udzielenie zamówienia albo składania ofert.</w:t>
      </w:r>
    </w:p>
    <w:p w:rsidR="00510E75" w:rsidRPr="00FD42AD" w:rsidRDefault="00510E75" w:rsidP="00510E75">
      <w:pPr>
        <w:widowControl w:val="0"/>
        <w:tabs>
          <w:tab w:val="left" w:pos="2977"/>
          <w:tab w:val="left" w:pos="3119"/>
        </w:tabs>
        <w:spacing w:after="0" w:line="240" w:lineRule="auto"/>
        <w:ind w:left="708"/>
        <w:jc w:val="both"/>
        <w:rPr>
          <w:rFonts w:asciiTheme="majorBidi" w:hAnsiTheme="majorBidi" w:cstheme="majorBidi"/>
          <w:sz w:val="24"/>
          <w:szCs w:val="24"/>
        </w:rPr>
      </w:pPr>
    </w:p>
    <w:p w:rsidR="00510E75" w:rsidRPr="00FD42AD" w:rsidRDefault="00510E75" w:rsidP="00BC6CE9">
      <w:pPr>
        <w:widowControl w:val="0"/>
        <w:tabs>
          <w:tab w:val="left" w:pos="2977"/>
          <w:tab w:val="left" w:pos="3119"/>
        </w:tabs>
        <w:jc w:val="both"/>
        <w:rPr>
          <w:rFonts w:asciiTheme="majorBidi" w:hAnsiTheme="majorBidi" w:cstheme="majorBidi"/>
          <w:sz w:val="24"/>
          <w:szCs w:val="24"/>
        </w:rPr>
      </w:pPr>
      <w:r w:rsidRPr="00FD42AD">
        <w:rPr>
          <w:rFonts w:asciiTheme="majorBidi" w:hAnsiTheme="majorBidi" w:cstheme="majorBidi"/>
          <w:sz w:val="24"/>
          <w:szCs w:val="24"/>
        </w:rPr>
        <w:t xml:space="preserve">Jeżeli Wykonawca ma siedzibę lub miejsce zamieszkania poza terytorium Rzeczypospolitej Polskiej, zamiast dokumentów o których mowa w </w:t>
      </w:r>
      <w:proofErr w:type="spellStart"/>
      <w:r w:rsidRPr="00FD42AD">
        <w:rPr>
          <w:rFonts w:asciiTheme="majorBidi" w:hAnsiTheme="majorBidi" w:cstheme="majorBidi"/>
          <w:sz w:val="24"/>
          <w:szCs w:val="24"/>
        </w:rPr>
        <w:t>ppkt</w:t>
      </w:r>
      <w:proofErr w:type="spellEnd"/>
      <w:r w:rsidRPr="00FD42AD">
        <w:rPr>
          <w:rFonts w:asciiTheme="majorBidi" w:hAnsiTheme="majorBidi" w:cstheme="majorBidi"/>
          <w:sz w:val="24"/>
          <w:szCs w:val="24"/>
        </w:rPr>
        <w:t xml:space="preserve"> 2 lit. b),c),d)  i  f) składa dok</w:t>
      </w:r>
      <w:r w:rsidR="00BC6CE9" w:rsidRPr="00FD42AD">
        <w:rPr>
          <w:rFonts w:asciiTheme="majorBidi" w:hAnsiTheme="majorBidi" w:cstheme="majorBidi"/>
          <w:sz w:val="24"/>
          <w:szCs w:val="24"/>
        </w:rPr>
        <w:t xml:space="preserve">ument lub dokumenty wystawione </w:t>
      </w:r>
      <w:r w:rsidRPr="00FD42AD">
        <w:rPr>
          <w:rFonts w:asciiTheme="majorBidi" w:hAnsiTheme="majorBidi" w:cstheme="majorBidi"/>
          <w:sz w:val="24"/>
          <w:szCs w:val="24"/>
        </w:rPr>
        <w:t>w kraju, w którym ma siedzibę lub miejsce zamieszkania, potwierdzające odpowiednio, że:</w:t>
      </w:r>
    </w:p>
    <w:p w:rsidR="00510E75" w:rsidRPr="00FD42AD" w:rsidRDefault="00510E75" w:rsidP="00510E75">
      <w:pPr>
        <w:widowControl w:val="0"/>
        <w:ind w:left="708"/>
        <w:jc w:val="both"/>
        <w:rPr>
          <w:rFonts w:asciiTheme="majorBidi" w:hAnsiTheme="majorBidi" w:cstheme="majorBidi"/>
          <w:sz w:val="24"/>
          <w:szCs w:val="24"/>
        </w:rPr>
      </w:pPr>
      <w:r w:rsidRPr="00FD42AD">
        <w:rPr>
          <w:rFonts w:asciiTheme="majorBidi" w:hAnsiTheme="majorBidi" w:cstheme="majorBidi"/>
          <w:sz w:val="24"/>
          <w:szCs w:val="24"/>
        </w:rPr>
        <w:t>g) nie otwarto jego likwidacji ani nie ogłoszono upadłości,</w:t>
      </w:r>
    </w:p>
    <w:p w:rsidR="00510E75" w:rsidRPr="00FD42AD" w:rsidRDefault="00510E75" w:rsidP="00510E75">
      <w:pPr>
        <w:widowControl w:val="0"/>
        <w:tabs>
          <w:tab w:val="left" w:pos="720"/>
        </w:tabs>
        <w:ind w:left="708"/>
        <w:jc w:val="both"/>
        <w:rPr>
          <w:rFonts w:asciiTheme="majorBidi" w:hAnsiTheme="majorBidi" w:cstheme="majorBidi"/>
          <w:sz w:val="24"/>
          <w:szCs w:val="24"/>
        </w:rPr>
      </w:pPr>
      <w:r w:rsidRPr="00FD42AD">
        <w:rPr>
          <w:rFonts w:asciiTheme="majorBidi" w:hAnsiTheme="majorBidi" w:cstheme="majorBidi"/>
          <w:sz w:val="24"/>
          <w:szCs w:val="24"/>
        </w:rPr>
        <w:t xml:space="preserve">h) nie zalega z uiszczaniem podatków, opłat składek na ubezpieczenie społeczne </w:t>
      </w:r>
      <w:r w:rsidR="00886F32">
        <w:rPr>
          <w:rFonts w:asciiTheme="majorBidi" w:hAnsiTheme="majorBidi" w:cstheme="majorBidi"/>
          <w:sz w:val="24"/>
          <w:szCs w:val="24"/>
        </w:rPr>
        <w:br/>
      </w:r>
      <w:r w:rsidRPr="00FD42AD">
        <w:rPr>
          <w:rFonts w:asciiTheme="majorBidi" w:hAnsiTheme="majorBidi" w:cstheme="majorBidi"/>
          <w:sz w:val="24"/>
          <w:szCs w:val="24"/>
        </w:rPr>
        <w:t>i zdrowotne albo że uzyskał przewidziane prawem zwolnienie, odroczenie lub rozłożenie na raty zaległych płatności lub wstrzymanie w całości wykonania decyzji właściwego organu,</w:t>
      </w:r>
    </w:p>
    <w:p w:rsidR="00510E75" w:rsidRPr="00FD42AD" w:rsidRDefault="00510E75" w:rsidP="00510E75">
      <w:pPr>
        <w:widowControl w:val="0"/>
        <w:tabs>
          <w:tab w:val="left" w:pos="720"/>
        </w:tabs>
        <w:ind w:left="708"/>
        <w:jc w:val="both"/>
        <w:rPr>
          <w:rFonts w:asciiTheme="majorBidi" w:hAnsiTheme="majorBidi" w:cstheme="majorBidi"/>
          <w:sz w:val="24"/>
          <w:szCs w:val="24"/>
        </w:rPr>
      </w:pPr>
      <w:r w:rsidRPr="00FD42AD">
        <w:rPr>
          <w:rFonts w:asciiTheme="majorBidi" w:hAnsiTheme="majorBidi" w:cstheme="majorBidi"/>
          <w:sz w:val="24"/>
          <w:szCs w:val="24"/>
        </w:rPr>
        <w:t>i) nie orzeczono wobec niego zakazu ubiegania się o zamówienie,</w:t>
      </w:r>
    </w:p>
    <w:p w:rsidR="00510E75" w:rsidRPr="00FD42AD" w:rsidRDefault="00510E75" w:rsidP="00510E75">
      <w:pPr>
        <w:widowControl w:val="0"/>
        <w:tabs>
          <w:tab w:val="left" w:pos="2977"/>
          <w:tab w:val="left" w:pos="3119"/>
        </w:tabs>
        <w:jc w:val="both"/>
        <w:rPr>
          <w:rFonts w:asciiTheme="majorBidi" w:hAnsiTheme="majorBidi" w:cstheme="majorBidi"/>
          <w:b/>
          <w:sz w:val="24"/>
          <w:szCs w:val="24"/>
        </w:rPr>
      </w:pPr>
      <w:r w:rsidRPr="00FD42AD">
        <w:rPr>
          <w:rFonts w:asciiTheme="majorBidi" w:hAnsiTheme="majorBidi" w:cstheme="majorBidi"/>
          <w:b/>
          <w:sz w:val="24"/>
          <w:szCs w:val="24"/>
        </w:rPr>
        <w:t xml:space="preserve">- o których mowa w </w:t>
      </w:r>
      <w:proofErr w:type="spellStart"/>
      <w:r w:rsidRPr="00FD42AD">
        <w:rPr>
          <w:rFonts w:asciiTheme="majorBidi" w:hAnsiTheme="majorBidi" w:cstheme="majorBidi"/>
          <w:b/>
          <w:sz w:val="24"/>
          <w:szCs w:val="24"/>
        </w:rPr>
        <w:t>ppkt</w:t>
      </w:r>
      <w:proofErr w:type="spellEnd"/>
      <w:r w:rsidRPr="00FD42AD">
        <w:rPr>
          <w:rFonts w:asciiTheme="majorBidi" w:hAnsiTheme="majorBidi" w:cstheme="majorBidi"/>
          <w:b/>
          <w:sz w:val="24"/>
          <w:szCs w:val="24"/>
        </w:rPr>
        <w:t xml:space="preserve"> 2) lit e) </w:t>
      </w:r>
    </w:p>
    <w:p w:rsidR="00510E75" w:rsidRPr="00FD42AD" w:rsidRDefault="00510E75" w:rsidP="00510E75">
      <w:pPr>
        <w:widowControl w:val="0"/>
        <w:tabs>
          <w:tab w:val="left" w:pos="2977"/>
          <w:tab w:val="left" w:pos="3119"/>
        </w:tabs>
        <w:ind w:left="708"/>
        <w:jc w:val="both"/>
        <w:rPr>
          <w:rFonts w:asciiTheme="majorBidi" w:hAnsiTheme="majorBidi" w:cstheme="majorBidi"/>
          <w:sz w:val="24"/>
          <w:szCs w:val="24"/>
        </w:rPr>
      </w:pPr>
      <w:r w:rsidRPr="00FD42AD">
        <w:rPr>
          <w:rFonts w:asciiTheme="majorBidi" w:hAnsiTheme="majorBidi" w:cstheme="majorBidi"/>
          <w:b/>
          <w:sz w:val="24"/>
          <w:szCs w:val="24"/>
        </w:rPr>
        <w:t xml:space="preserve"> </w:t>
      </w:r>
      <w:r w:rsidRPr="00FD42AD">
        <w:rPr>
          <w:rFonts w:asciiTheme="majorBidi" w:hAnsiTheme="majorBidi" w:cstheme="majorBidi"/>
          <w:sz w:val="24"/>
          <w:szCs w:val="24"/>
        </w:rPr>
        <w:t xml:space="preserve">j) składa zaświadczenie właściwego organu sądowego lub administracyjnego miejsca zamieszkania albo zamieszkania osoby, której dokumenty dotyczą, w zakresie określonym  w art. 24 ust. 1 </w:t>
      </w:r>
      <w:proofErr w:type="spellStart"/>
      <w:r w:rsidRPr="00FD42AD">
        <w:rPr>
          <w:rFonts w:asciiTheme="majorBidi" w:hAnsiTheme="majorBidi" w:cstheme="majorBidi"/>
          <w:sz w:val="24"/>
          <w:szCs w:val="24"/>
        </w:rPr>
        <w:t>pkt</w:t>
      </w:r>
      <w:proofErr w:type="spellEnd"/>
      <w:r w:rsidRPr="00FD42AD">
        <w:rPr>
          <w:rFonts w:asciiTheme="majorBidi" w:hAnsiTheme="majorBidi" w:cstheme="majorBidi"/>
          <w:sz w:val="24"/>
          <w:szCs w:val="24"/>
        </w:rPr>
        <w:t xml:space="preserve"> 4–8 ustawy.</w:t>
      </w:r>
    </w:p>
    <w:p w:rsidR="00510E75" w:rsidRPr="00FD42AD" w:rsidRDefault="00510E75" w:rsidP="00510E75">
      <w:pPr>
        <w:widowControl w:val="0"/>
        <w:tabs>
          <w:tab w:val="left" w:pos="2977"/>
          <w:tab w:val="left" w:pos="3119"/>
        </w:tabs>
        <w:jc w:val="both"/>
        <w:rPr>
          <w:rFonts w:asciiTheme="majorBidi" w:hAnsiTheme="majorBidi" w:cstheme="majorBidi"/>
          <w:sz w:val="24"/>
          <w:szCs w:val="24"/>
        </w:rPr>
      </w:pPr>
      <w:r w:rsidRPr="00FD42AD">
        <w:rPr>
          <w:rFonts w:asciiTheme="majorBidi" w:hAnsiTheme="majorBidi" w:cstheme="majorBidi"/>
          <w:sz w:val="24"/>
          <w:szCs w:val="24"/>
        </w:rPr>
        <w:t xml:space="preserve">Dokumenty, o których mowa w </w:t>
      </w:r>
      <w:proofErr w:type="spellStart"/>
      <w:r w:rsidRPr="00FD42AD">
        <w:rPr>
          <w:rFonts w:asciiTheme="majorBidi" w:hAnsiTheme="majorBidi" w:cstheme="majorBidi"/>
          <w:b/>
          <w:sz w:val="24"/>
          <w:szCs w:val="24"/>
        </w:rPr>
        <w:t>ppkt</w:t>
      </w:r>
      <w:proofErr w:type="spellEnd"/>
      <w:r w:rsidRPr="00FD42AD">
        <w:rPr>
          <w:rFonts w:asciiTheme="majorBidi" w:hAnsiTheme="majorBidi" w:cstheme="majorBidi"/>
          <w:sz w:val="24"/>
          <w:szCs w:val="24"/>
        </w:rPr>
        <w:t xml:space="preserve"> </w:t>
      </w:r>
      <w:r w:rsidRPr="00FD42AD">
        <w:rPr>
          <w:rFonts w:asciiTheme="majorBidi" w:hAnsiTheme="majorBidi" w:cstheme="majorBidi"/>
          <w:b/>
          <w:sz w:val="24"/>
          <w:szCs w:val="24"/>
        </w:rPr>
        <w:t>2) lit.</w:t>
      </w:r>
      <w:r w:rsidRPr="00FD42AD">
        <w:rPr>
          <w:rFonts w:asciiTheme="majorBidi" w:hAnsiTheme="majorBidi" w:cstheme="majorBidi"/>
          <w:sz w:val="24"/>
          <w:szCs w:val="24"/>
        </w:rPr>
        <w:t xml:space="preserve"> </w:t>
      </w:r>
      <w:r w:rsidRPr="00FD42AD">
        <w:rPr>
          <w:rFonts w:asciiTheme="majorBidi" w:hAnsiTheme="majorBidi" w:cstheme="majorBidi"/>
          <w:b/>
          <w:sz w:val="24"/>
          <w:szCs w:val="24"/>
        </w:rPr>
        <w:t>g), i)</w:t>
      </w:r>
      <w:r w:rsidRPr="00FD42AD">
        <w:rPr>
          <w:rFonts w:asciiTheme="majorBidi" w:hAnsiTheme="majorBidi" w:cstheme="majorBidi"/>
          <w:sz w:val="24"/>
          <w:szCs w:val="24"/>
        </w:rPr>
        <w:t xml:space="preserve"> oraz </w:t>
      </w:r>
      <w:r w:rsidRPr="00FD42AD">
        <w:rPr>
          <w:rFonts w:asciiTheme="majorBidi" w:hAnsiTheme="majorBidi" w:cstheme="majorBidi"/>
          <w:b/>
          <w:sz w:val="24"/>
          <w:szCs w:val="24"/>
        </w:rPr>
        <w:t>j)</w:t>
      </w:r>
      <w:r w:rsidRPr="00FD42AD">
        <w:rPr>
          <w:rFonts w:asciiTheme="majorBidi" w:hAnsiTheme="majorBidi" w:cstheme="majorBidi"/>
          <w:sz w:val="24"/>
          <w:szCs w:val="24"/>
        </w:rPr>
        <w:t xml:space="preserve"> powinny być wystawione nie wcześniej niż  6 miesięcy przed upływem terminu składania ofert. Dokumenty, o których mowa w </w:t>
      </w:r>
      <w:proofErr w:type="spellStart"/>
      <w:r w:rsidRPr="00FD42AD">
        <w:rPr>
          <w:rFonts w:asciiTheme="majorBidi" w:hAnsiTheme="majorBidi" w:cstheme="majorBidi"/>
          <w:b/>
          <w:sz w:val="24"/>
          <w:szCs w:val="24"/>
        </w:rPr>
        <w:t>ppkt</w:t>
      </w:r>
      <w:proofErr w:type="spellEnd"/>
      <w:r w:rsidRPr="00FD42AD">
        <w:rPr>
          <w:rFonts w:asciiTheme="majorBidi" w:hAnsiTheme="majorBidi" w:cstheme="majorBidi"/>
          <w:b/>
          <w:sz w:val="24"/>
          <w:szCs w:val="24"/>
        </w:rPr>
        <w:t xml:space="preserve"> 2</w:t>
      </w:r>
      <w:r w:rsidRPr="00FD42AD">
        <w:rPr>
          <w:rFonts w:asciiTheme="majorBidi" w:hAnsiTheme="majorBidi" w:cstheme="majorBidi"/>
          <w:sz w:val="24"/>
          <w:szCs w:val="24"/>
        </w:rPr>
        <w:t xml:space="preserve"> </w:t>
      </w:r>
      <w:r w:rsidRPr="00FD42AD">
        <w:rPr>
          <w:rFonts w:asciiTheme="majorBidi" w:hAnsiTheme="majorBidi" w:cstheme="majorBidi"/>
          <w:b/>
          <w:sz w:val="24"/>
          <w:szCs w:val="24"/>
        </w:rPr>
        <w:t>lit. h)</w:t>
      </w:r>
      <w:r w:rsidRPr="00FD42AD">
        <w:rPr>
          <w:rFonts w:asciiTheme="majorBidi" w:hAnsiTheme="majorBidi" w:cstheme="majorBidi"/>
          <w:sz w:val="24"/>
          <w:szCs w:val="24"/>
        </w:rPr>
        <w:t>, powinny być wystawione nie wcześniej niż 3 miesiące przed upływem terminu składania ofert.</w:t>
      </w:r>
    </w:p>
    <w:p w:rsidR="00510E75" w:rsidRPr="00FD42AD" w:rsidRDefault="00510E75" w:rsidP="00510E75">
      <w:pPr>
        <w:widowControl w:val="0"/>
        <w:tabs>
          <w:tab w:val="left" w:pos="2977"/>
          <w:tab w:val="left" w:pos="3119"/>
        </w:tabs>
        <w:jc w:val="both"/>
        <w:rPr>
          <w:rFonts w:asciiTheme="majorBidi" w:hAnsiTheme="majorBidi" w:cstheme="majorBidi"/>
          <w:sz w:val="24"/>
          <w:szCs w:val="24"/>
        </w:rPr>
      </w:pPr>
      <w:r w:rsidRPr="00FD42AD">
        <w:rPr>
          <w:rFonts w:asciiTheme="majorBidi" w:hAnsiTheme="majorBidi" w:cstheme="majorBidi"/>
          <w:sz w:val="24"/>
          <w:szCs w:val="24"/>
        </w:rPr>
        <w:t xml:space="preserve">Jeżeli w miejscu zamieszkania osoby lub w kraju w którym Wykonawca ma siedzibę lub miejsce zamieszkania nie wydaje się dokumentów o których mowa w </w:t>
      </w:r>
      <w:proofErr w:type="spellStart"/>
      <w:r w:rsidRPr="00FD42AD">
        <w:rPr>
          <w:rFonts w:asciiTheme="majorBidi" w:hAnsiTheme="majorBidi" w:cstheme="majorBidi"/>
          <w:b/>
          <w:sz w:val="24"/>
          <w:szCs w:val="24"/>
        </w:rPr>
        <w:t>ppkt</w:t>
      </w:r>
      <w:proofErr w:type="spellEnd"/>
      <w:r w:rsidRPr="00FD42AD">
        <w:rPr>
          <w:rFonts w:asciiTheme="majorBidi" w:hAnsiTheme="majorBidi" w:cstheme="majorBidi"/>
          <w:b/>
          <w:sz w:val="24"/>
          <w:szCs w:val="24"/>
        </w:rPr>
        <w:t xml:space="preserve"> 2) lit. g),</w:t>
      </w:r>
      <w:r w:rsidRPr="00FD42AD">
        <w:rPr>
          <w:rFonts w:asciiTheme="majorBidi" w:hAnsiTheme="majorBidi" w:cstheme="majorBidi"/>
          <w:sz w:val="24"/>
          <w:szCs w:val="24"/>
        </w:rPr>
        <w:t xml:space="preserve"> </w:t>
      </w:r>
      <w:r w:rsidRPr="00FD42AD">
        <w:rPr>
          <w:rFonts w:asciiTheme="majorBidi" w:hAnsiTheme="majorBidi" w:cstheme="majorBidi"/>
          <w:b/>
          <w:sz w:val="24"/>
          <w:szCs w:val="24"/>
        </w:rPr>
        <w:t>h),</w:t>
      </w:r>
      <w:r w:rsidRPr="00FD42AD">
        <w:rPr>
          <w:rFonts w:asciiTheme="majorBidi" w:hAnsiTheme="majorBidi" w:cstheme="majorBidi"/>
          <w:sz w:val="24"/>
          <w:szCs w:val="24"/>
        </w:rPr>
        <w:t xml:space="preserve"> </w:t>
      </w:r>
      <w:r w:rsidRPr="00FD42AD">
        <w:rPr>
          <w:rFonts w:asciiTheme="majorBidi" w:hAnsiTheme="majorBidi" w:cstheme="majorBidi"/>
          <w:b/>
          <w:sz w:val="24"/>
          <w:szCs w:val="24"/>
        </w:rPr>
        <w:t>i), j)</w:t>
      </w:r>
      <w:r w:rsidRPr="00FD42AD">
        <w:rPr>
          <w:rFonts w:asciiTheme="majorBidi" w:hAnsiTheme="majorBidi" w:cstheme="majorBidi"/>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te powinny być wystawione odpowiednio w terminie o którym mowa powyżej.</w:t>
      </w:r>
    </w:p>
    <w:p w:rsidR="00510E75" w:rsidRPr="00FD42AD" w:rsidRDefault="00510E75" w:rsidP="00510E75">
      <w:pPr>
        <w:widowControl w:val="0"/>
        <w:tabs>
          <w:tab w:val="left" w:pos="2977"/>
          <w:tab w:val="left" w:pos="3119"/>
        </w:tabs>
        <w:jc w:val="both"/>
        <w:rPr>
          <w:rFonts w:asciiTheme="majorBidi" w:hAnsiTheme="majorBidi" w:cstheme="majorBidi"/>
          <w:sz w:val="24"/>
          <w:szCs w:val="24"/>
        </w:rPr>
      </w:pPr>
      <w:r w:rsidRPr="00FD42AD">
        <w:rPr>
          <w:rFonts w:asciiTheme="majorBidi" w:hAnsiTheme="majorBidi" w:cstheme="majorBidi"/>
          <w:sz w:val="24"/>
          <w:szCs w:val="24"/>
        </w:rPr>
        <w:t xml:space="preserve">W przypadku wykonawcy mającego siedzibę na terytorium Rzeczypospolitej Polskiej, osoby,                 o których mowa w art. 24 ust. 1 </w:t>
      </w:r>
      <w:proofErr w:type="spellStart"/>
      <w:r w:rsidRPr="00FD42AD">
        <w:rPr>
          <w:rFonts w:asciiTheme="majorBidi" w:hAnsiTheme="majorBidi" w:cstheme="majorBidi"/>
          <w:sz w:val="24"/>
          <w:szCs w:val="24"/>
        </w:rPr>
        <w:t>pkt</w:t>
      </w:r>
      <w:proofErr w:type="spellEnd"/>
      <w:r w:rsidRPr="00FD42AD">
        <w:rPr>
          <w:rFonts w:asciiTheme="majorBidi" w:hAnsiTheme="majorBidi" w:cstheme="majorBidi"/>
          <w:sz w:val="24"/>
          <w:szCs w:val="24"/>
        </w:rPr>
        <w:t xml:space="preserve"> 5–8 ustawy, mają miejsce zamieszkania poza terytorium Rzeczypospolitej Polskiej, wykonawca składa w odniesieniu do nich zaświadczenie, o którym mowa </w:t>
      </w:r>
      <w:r w:rsidRPr="00FD42AD">
        <w:rPr>
          <w:rFonts w:asciiTheme="majorBidi" w:hAnsiTheme="majorBidi" w:cstheme="majorBidi"/>
          <w:b/>
          <w:sz w:val="24"/>
          <w:szCs w:val="24"/>
        </w:rPr>
        <w:t xml:space="preserve">w </w:t>
      </w:r>
      <w:proofErr w:type="spellStart"/>
      <w:r w:rsidRPr="00FD42AD">
        <w:rPr>
          <w:rFonts w:asciiTheme="majorBidi" w:hAnsiTheme="majorBidi" w:cstheme="majorBidi"/>
          <w:b/>
          <w:sz w:val="24"/>
          <w:szCs w:val="24"/>
        </w:rPr>
        <w:t>ppkt</w:t>
      </w:r>
      <w:proofErr w:type="spellEnd"/>
      <w:r w:rsidRPr="00FD42AD">
        <w:rPr>
          <w:rFonts w:asciiTheme="majorBidi" w:hAnsiTheme="majorBidi" w:cstheme="majorBidi"/>
          <w:b/>
          <w:sz w:val="24"/>
          <w:szCs w:val="24"/>
        </w:rPr>
        <w:t xml:space="preserve"> 2) lit e),</w:t>
      </w:r>
      <w:r w:rsidRPr="00FD42AD">
        <w:rPr>
          <w:rFonts w:asciiTheme="majorBidi" w:hAnsiTheme="majorBidi" w:cstheme="majorBidi"/>
          <w:sz w:val="24"/>
          <w:szCs w:val="24"/>
        </w:rPr>
        <w:t xml:space="preserve"> właściwego organu sądowego albo administracyjnego miejsca zamieszkania dotyczące niekaralności tych osób w zakresie określonym w art. 24 ust. 1 </w:t>
      </w:r>
      <w:proofErr w:type="spellStart"/>
      <w:r w:rsidRPr="00FD42AD">
        <w:rPr>
          <w:rFonts w:asciiTheme="majorBidi" w:hAnsiTheme="majorBidi" w:cstheme="majorBidi"/>
          <w:sz w:val="24"/>
          <w:szCs w:val="24"/>
        </w:rPr>
        <w:t>pkt</w:t>
      </w:r>
      <w:proofErr w:type="spellEnd"/>
      <w:r w:rsidRPr="00FD42AD">
        <w:rPr>
          <w:rFonts w:asciiTheme="majorBidi" w:hAnsiTheme="majorBidi" w:cstheme="majorBidi"/>
          <w:sz w:val="24"/>
          <w:szCs w:val="24"/>
        </w:rPr>
        <w:t xml:space="preserve">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w:t>
      </w:r>
      <w:r w:rsidRPr="00FD42AD">
        <w:rPr>
          <w:rFonts w:asciiTheme="majorBidi" w:hAnsiTheme="majorBidi" w:cstheme="majorBidi"/>
          <w:sz w:val="24"/>
          <w:szCs w:val="24"/>
        </w:rPr>
        <w:lastRenderedPageBreak/>
        <w:t>zawodowego lub gospodarczego miejsca zamieszkania tych osób.</w:t>
      </w:r>
    </w:p>
    <w:p w:rsidR="00510E75" w:rsidRPr="00FD42AD" w:rsidRDefault="00510E75" w:rsidP="00510E75">
      <w:pPr>
        <w:widowControl w:val="0"/>
        <w:tabs>
          <w:tab w:val="left" w:pos="2977"/>
          <w:tab w:val="left" w:pos="3119"/>
        </w:tabs>
        <w:jc w:val="both"/>
        <w:rPr>
          <w:rFonts w:asciiTheme="majorBidi" w:hAnsiTheme="majorBidi" w:cstheme="majorBidi"/>
          <w:sz w:val="24"/>
          <w:szCs w:val="24"/>
        </w:rPr>
      </w:pPr>
      <w:r w:rsidRPr="00FD42AD">
        <w:rPr>
          <w:rFonts w:asciiTheme="majorBidi" w:hAnsiTheme="majorBidi" w:cstheme="majorBidi"/>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10E75" w:rsidRPr="00FD42AD" w:rsidRDefault="00510E75" w:rsidP="00510E75">
      <w:pPr>
        <w:widowControl w:val="0"/>
        <w:tabs>
          <w:tab w:val="left" w:pos="2977"/>
          <w:tab w:val="left" w:pos="3119"/>
        </w:tabs>
        <w:jc w:val="both"/>
        <w:rPr>
          <w:rFonts w:asciiTheme="majorBidi" w:hAnsiTheme="majorBidi" w:cstheme="majorBidi"/>
          <w:sz w:val="24"/>
          <w:szCs w:val="24"/>
        </w:rPr>
      </w:pPr>
      <w:r w:rsidRPr="00FD42AD">
        <w:rPr>
          <w:rFonts w:asciiTheme="majorBidi" w:hAnsiTheme="majorBidi" w:cstheme="majorBidi"/>
          <w:sz w:val="24"/>
          <w:szCs w:val="24"/>
        </w:rPr>
        <w:t>W przypadku oferty składanej przez Wykonawców ubiegających się wspólnie                          o udzielenie zamówienia publicznego, dokumenty potwierdzające, że Wykonawca nie podlega wykluczeniu składa każdy z Wykonawców oddzielnie.</w:t>
      </w:r>
    </w:p>
    <w:p w:rsidR="00510E75" w:rsidRPr="00FD42AD" w:rsidRDefault="00510E75" w:rsidP="00510E75">
      <w:pPr>
        <w:widowControl w:val="0"/>
        <w:tabs>
          <w:tab w:val="num" w:pos="180"/>
        </w:tabs>
        <w:spacing w:after="0" w:line="240" w:lineRule="auto"/>
        <w:jc w:val="both"/>
        <w:rPr>
          <w:rFonts w:asciiTheme="majorBidi" w:hAnsiTheme="majorBidi" w:cstheme="majorBidi"/>
          <w:b/>
          <w:i/>
          <w:sz w:val="24"/>
          <w:szCs w:val="24"/>
        </w:rPr>
      </w:pPr>
      <w:r w:rsidRPr="00FD42AD">
        <w:rPr>
          <w:rFonts w:asciiTheme="majorBidi" w:hAnsiTheme="majorBidi" w:cstheme="majorBidi"/>
          <w:b/>
          <w:i/>
          <w:sz w:val="24"/>
          <w:szCs w:val="24"/>
        </w:rPr>
        <w:t>3) Inne załączniki do oferty:</w:t>
      </w:r>
    </w:p>
    <w:p w:rsidR="00510E75" w:rsidRPr="00FD42AD" w:rsidRDefault="00510E75" w:rsidP="00510E75">
      <w:pPr>
        <w:widowControl w:val="0"/>
        <w:tabs>
          <w:tab w:val="left" w:pos="2977"/>
          <w:tab w:val="left" w:pos="3119"/>
        </w:tabs>
        <w:spacing w:after="0" w:line="240" w:lineRule="auto"/>
        <w:jc w:val="both"/>
        <w:rPr>
          <w:rFonts w:asciiTheme="majorBidi" w:hAnsiTheme="majorBidi" w:cstheme="majorBidi"/>
          <w:b/>
          <w:i/>
          <w:color w:val="FF0000"/>
          <w:sz w:val="24"/>
          <w:szCs w:val="24"/>
        </w:rPr>
      </w:pPr>
    </w:p>
    <w:p w:rsidR="00510E75" w:rsidRPr="00FD42AD" w:rsidRDefault="00510E75" w:rsidP="00510E75">
      <w:pPr>
        <w:numPr>
          <w:ilvl w:val="0"/>
          <w:numId w:val="5"/>
        </w:numPr>
        <w:autoSpaceDE w:val="0"/>
        <w:autoSpaceDN w:val="0"/>
        <w:adjustRightInd w:val="0"/>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Pełnomocnictwo w oryginale bądź kopii potwierdzonej notarialnie do reprezentowania,  o ile ofertę składa pełnomocnik,</w:t>
      </w:r>
    </w:p>
    <w:p w:rsidR="00510E75" w:rsidRPr="00FD42AD" w:rsidRDefault="00510E75" w:rsidP="00510E75">
      <w:pPr>
        <w:numPr>
          <w:ilvl w:val="0"/>
          <w:numId w:val="5"/>
        </w:num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Zobowiązanie podmiotów trzecich jeśli wykonawca polega na wiedzy </w:t>
      </w:r>
      <w:r w:rsidR="00886F32">
        <w:rPr>
          <w:rFonts w:asciiTheme="majorBidi" w:hAnsiTheme="majorBidi" w:cstheme="majorBidi"/>
          <w:color w:val="000000"/>
          <w:sz w:val="24"/>
          <w:szCs w:val="24"/>
        </w:rPr>
        <w:br/>
      </w:r>
      <w:r w:rsidRPr="00FD42AD">
        <w:rPr>
          <w:rFonts w:asciiTheme="majorBidi" w:hAnsiTheme="majorBidi" w:cstheme="majorBidi"/>
          <w:color w:val="000000"/>
          <w:sz w:val="24"/>
          <w:szCs w:val="24"/>
        </w:rPr>
        <w:t>i doświadczeniu, potencjale technicznym, osobach zdolnych do wykonania zamówienia lub zdolnościach finansowych innych podmiotów.</w:t>
      </w:r>
    </w:p>
    <w:p w:rsidR="00510E75" w:rsidRPr="00FD42AD" w:rsidRDefault="00510E75" w:rsidP="00510E75">
      <w:pPr>
        <w:numPr>
          <w:ilvl w:val="0"/>
          <w:numId w:val="5"/>
        </w:num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Dokument potwierdzający wniesienie wadium. </w:t>
      </w:r>
    </w:p>
    <w:p w:rsidR="00510E75" w:rsidRPr="00FD42AD" w:rsidRDefault="00510E75" w:rsidP="00510E75">
      <w:pPr>
        <w:widowControl w:val="0"/>
        <w:tabs>
          <w:tab w:val="left" w:pos="2977"/>
          <w:tab w:val="left" w:pos="3119"/>
        </w:tabs>
        <w:autoSpaceDE w:val="0"/>
        <w:autoSpaceDN w:val="0"/>
        <w:jc w:val="both"/>
        <w:rPr>
          <w:rFonts w:asciiTheme="majorBidi" w:hAnsiTheme="majorBidi" w:cstheme="majorBidi"/>
          <w:color w:val="FF0000"/>
          <w:sz w:val="24"/>
          <w:szCs w:val="24"/>
        </w:rPr>
      </w:pPr>
    </w:p>
    <w:p w:rsidR="00510E75" w:rsidRPr="00FD42AD" w:rsidRDefault="00510E75" w:rsidP="00510E75">
      <w:pPr>
        <w:widowControl w:val="0"/>
        <w:tabs>
          <w:tab w:val="left" w:pos="2977"/>
          <w:tab w:val="left" w:pos="3119"/>
        </w:tabs>
        <w:autoSpaceDE w:val="0"/>
        <w:autoSpaceDN w:val="0"/>
        <w:jc w:val="both"/>
        <w:rPr>
          <w:rFonts w:asciiTheme="majorBidi" w:hAnsiTheme="majorBidi" w:cstheme="majorBidi"/>
          <w:snapToGrid w:val="0"/>
          <w:sz w:val="24"/>
          <w:szCs w:val="24"/>
        </w:rPr>
      </w:pPr>
      <w:r w:rsidRPr="00FD42AD">
        <w:rPr>
          <w:rFonts w:asciiTheme="majorBidi" w:hAnsiTheme="majorBidi" w:cstheme="majorBidi"/>
          <w:snapToGrid w:val="0"/>
          <w:color w:val="000000"/>
          <w:sz w:val="24"/>
          <w:szCs w:val="24"/>
        </w:rPr>
        <w:t>W przypadku załączenia do oferty innych dokumentów</w:t>
      </w:r>
      <w:r w:rsidRPr="00FD42AD">
        <w:rPr>
          <w:rFonts w:asciiTheme="majorBidi" w:hAnsiTheme="majorBidi" w:cstheme="majorBidi"/>
          <w:snapToGrid w:val="0"/>
          <w:sz w:val="24"/>
          <w:szCs w:val="24"/>
        </w:rPr>
        <w:t xml:space="preserve"> niż wymagane przez Zamawiającego, dokumenty takie nie będą oceniane przez Zamawiającego i nie będą miały wpływu na wybór najkorzystniejszej oferty. </w:t>
      </w:r>
    </w:p>
    <w:p w:rsidR="00510E75" w:rsidRPr="00FD42AD" w:rsidRDefault="00510E75" w:rsidP="00510E75">
      <w:pPr>
        <w:widowControl w:val="0"/>
        <w:numPr>
          <w:ilvl w:val="0"/>
          <w:numId w:val="6"/>
        </w:numPr>
        <w:tabs>
          <w:tab w:val="left" w:pos="-100"/>
          <w:tab w:val="left" w:pos="300"/>
        </w:tabs>
        <w:autoSpaceDE w:val="0"/>
        <w:autoSpaceDN w:val="0"/>
        <w:spacing w:after="0" w:line="240" w:lineRule="auto"/>
        <w:jc w:val="both"/>
        <w:rPr>
          <w:rFonts w:asciiTheme="majorBidi" w:hAnsiTheme="majorBidi" w:cstheme="majorBidi"/>
          <w:b/>
          <w:i/>
          <w:snapToGrid w:val="0"/>
          <w:color w:val="000000"/>
          <w:sz w:val="24"/>
          <w:szCs w:val="24"/>
        </w:rPr>
      </w:pPr>
      <w:r w:rsidRPr="00FD42AD">
        <w:rPr>
          <w:rFonts w:asciiTheme="majorBidi" w:hAnsiTheme="majorBidi" w:cstheme="majorBidi"/>
          <w:b/>
          <w:i/>
          <w:snapToGrid w:val="0"/>
          <w:color w:val="000000"/>
          <w:sz w:val="24"/>
          <w:szCs w:val="24"/>
        </w:rPr>
        <w:t xml:space="preserve">Zasady składania oferty przez podmioty wspólnie występujące (spółka cywilna, konsorcjum): </w:t>
      </w:r>
    </w:p>
    <w:p w:rsidR="00510E75" w:rsidRPr="00FD42AD" w:rsidRDefault="00510E75" w:rsidP="00510E75">
      <w:pPr>
        <w:widowControl w:val="0"/>
        <w:tabs>
          <w:tab w:val="left" w:pos="-100"/>
          <w:tab w:val="left" w:pos="300"/>
        </w:tabs>
        <w:autoSpaceDE w:val="0"/>
        <w:autoSpaceDN w:val="0"/>
        <w:spacing w:after="0" w:line="240" w:lineRule="auto"/>
        <w:ind w:left="284"/>
        <w:jc w:val="both"/>
        <w:rPr>
          <w:rFonts w:asciiTheme="majorBidi" w:hAnsiTheme="majorBidi" w:cstheme="majorBidi"/>
          <w:b/>
          <w:i/>
          <w:snapToGrid w:val="0"/>
          <w:color w:val="000000"/>
          <w:sz w:val="24"/>
          <w:szCs w:val="24"/>
        </w:rPr>
      </w:pPr>
    </w:p>
    <w:p w:rsidR="00510E75" w:rsidRPr="00FD42AD" w:rsidRDefault="00510E75" w:rsidP="00510E75">
      <w:pPr>
        <w:widowControl w:val="0"/>
        <w:tabs>
          <w:tab w:val="left" w:pos="400"/>
          <w:tab w:val="left" w:pos="3119"/>
        </w:tabs>
        <w:jc w:val="both"/>
        <w:rPr>
          <w:rFonts w:asciiTheme="majorBidi" w:hAnsiTheme="majorBidi" w:cstheme="majorBidi"/>
          <w:bCs/>
          <w:sz w:val="24"/>
          <w:szCs w:val="24"/>
        </w:rPr>
      </w:pPr>
      <w:r w:rsidRPr="00FD42AD">
        <w:rPr>
          <w:rFonts w:asciiTheme="majorBidi" w:hAnsiTheme="majorBidi" w:cstheme="majorBidi"/>
          <w:bCs/>
          <w:sz w:val="24"/>
          <w:szCs w:val="24"/>
        </w:rPr>
        <w:t>Wykonawcy mog</w:t>
      </w:r>
      <w:r w:rsidRPr="00FD42AD">
        <w:rPr>
          <w:rFonts w:asciiTheme="majorBidi" w:eastAsia="Arial,Bold" w:hAnsiTheme="majorBidi" w:cstheme="majorBidi"/>
          <w:bCs/>
          <w:sz w:val="24"/>
          <w:szCs w:val="24"/>
        </w:rPr>
        <w:t xml:space="preserve">ą </w:t>
      </w:r>
      <w:r w:rsidRPr="00FD42AD">
        <w:rPr>
          <w:rFonts w:asciiTheme="majorBidi" w:hAnsiTheme="majorBidi" w:cstheme="majorBidi"/>
          <w:bCs/>
          <w:sz w:val="24"/>
          <w:szCs w:val="24"/>
        </w:rPr>
        <w:t>wspólnie ubiega</w:t>
      </w:r>
      <w:r w:rsidRPr="00FD42AD">
        <w:rPr>
          <w:rFonts w:asciiTheme="majorBidi" w:eastAsia="Arial,Bold" w:hAnsiTheme="majorBidi" w:cstheme="majorBidi"/>
          <w:bCs/>
          <w:sz w:val="24"/>
          <w:szCs w:val="24"/>
        </w:rPr>
        <w:t xml:space="preserve">ć </w:t>
      </w:r>
      <w:r w:rsidRPr="00FD42AD">
        <w:rPr>
          <w:rFonts w:asciiTheme="majorBidi" w:hAnsiTheme="majorBidi" w:cstheme="majorBidi"/>
          <w:bCs/>
          <w:sz w:val="24"/>
          <w:szCs w:val="24"/>
        </w:rPr>
        <w:t>si</w:t>
      </w:r>
      <w:r w:rsidRPr="00FD42AD">
        <w:rPr>
          <w:rFonts w:asciiTheme="majorBidi" w:eastAsia="Arial,Bold" w:hAnsiTheme="majorBidi" w:cstheme="majorBidi"/>
          <w:bCs/>
          <w:sz w:val="24"/>
          <w:szCs w:val="24"/>
        </w:rPr>
        <w:t xml:space="preserve">ę </w:t>
      </w:r>
      <w:r w:rsidRPr="00FD42AD">
        <w:rPr>
          <w:rFonts w:asciiTheme="majorBidi" w:hAnsiTheme="majorBidi" w:cstheme="majorBidi"/>
          <w:bCs/>
          <w:sz w:val="24"/>
          <w:szCs w:val="24"/>
        </w:rPr>
        <w:t xml:space="preserve">o udzielenie zamówienia </w:t>
      </w:r>
      <w:r w:rsidRPr="00FD42AD">
        <w:rPr>
          <w:rFonts w:asciiTheme="majorBidi" w:hAnsiTheme="majorBidi" w:cstheme="majorBidi"/>
          <w:sz w:val="24"/>
          <w:szCs w:val="24"/>
        </w:rPr>
        <w:t xml:space="preserve">(spółka cywilna, konsorcjum) - art. 23 ust.1 ustawy </w:t>
      </w:r>
      <w:proofErr w:type="spellStart"/>
      <w:r w:rsidRPr="00FD42AD">
        <w:rPr>
          <w:rFonts w:asciiTheme="majorBidi" w:hAnsiTheme="majorBidi" w:cstheme="majorBidi"/>
          <w:sz w:val="24"/>
          <w:szCs w:val="24"/>
        </w:rPr>
        <w:t>Pzp</w:t>
      </w:r>
      <w:proofErr w:type="spellEnd"/>
      <w:r w:rsidRPr="00FD42AD">
        <w:rPr>
          <w:rFonts w:asciiTheme="majorBidi" w:hAnsiTheme="majorBidi" w:cstheme="majorBidi"/>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oryginał </w:t>
      </w:r>
      <w:r w:rsidRPr="00FD42AD">
        <w:rPr>
          <w:rFonts w:asciiTheme="majorBidi" w:hAnsiTheme="majorBidi" w:cstheme="majorBidi"/>
          <w:bCs/>
          <w:sz w:val="24"/>
          <w:szCs w:val="24"/>
        </w:rPr>
        <w:t xml:space="preserve">pełnomocnictwa </w:t>
      </w:r>
      <w:r w:rsidRPr="00FD42AD">
        <w:rPr>
          <w:rFonts w:asciiTheme="majorBidi" w:hAnsiTheme="majorBidi" w:cstheme="majorBidi"/>
          <w:snapToGrid w:val="0"/>
          <w:sz w:val="24"/>
          <w:szCs w:val="24"/>
        </w:rPr>
        <w:t xml:space="preserve">lub kopia poświadczona notarialnie za zgodność </w:t>
      </w:r>
      <w:r w:rsidR="008876D6">
        <w:rPr>
          <w:rFonts w:asciiTheme="majorBidi" w:hAnsiTheme="majorBidi" w:cstheme="majorBidi"/>
          <w:snapToGrid w:val="0"/>
          <w:sz w:val="24"/>
          <w:szCs w:val="24"/>
        </w:rPr>
        <w:br/>
      </w:r>
      <w:r w:rsidRPr="00FD42AD">
        <w:rPr>
          <w:rFonts w:asciiTheme="majorBidi" w:hAnsiTheme="majorBidi" w:cstheme="majorBidi"/>
          <w:snapToGrid w:val="0"/>
          <w:sz w:val="24"/>
          <w:szCs w:val="24"/>
        </w:rPr>
        <w:t>z oryginałem</w:t>
      </w:r>
      <w:r w:rsidRPr="00FD42AD">
        <w:rPr>
          <w:rFonts w:asciiTheme="majorBidi" w:hAnsiTheme="majorBidi" w:cstheme="majorBidi"/>
          <w:bCs/>
          <w:sz w:val="24"/>
          <w:szCs w:val="24"/>
        </w:rPr>
        <w:t xml:space="preserve"> do reprezentowania Wykonawców w post</w:t>
      </w:r>
      <w:r w:rsidRPr="00FD42AD">
        <w:rPr>
          <w:rFonts w:asciiTheme="majorBidi" w:eastAsia="Arial,Bold" w:hAnsiTheme="majorBidi" w:cstheme="majorBidi"/>
          <w:bCs/>
          <w:sz w:val="24"/>
          <w:szCs w:val="24"/>
        </w:rPr>
        <w:t>ę</w:t>
      </w:r>
      <w:r w:rsidRPr="00FD42AD">
        <w:rPr>
          <w:rFonts w:asciiTheme="majorBidi" w:hAnsiTheme="majorBidi" w:cstheme="majorBidi"/>
          <w:bCs/>
          <w:sz w:val="24"/>
          <w:szCs w:val="24"/>
        </w:rPr>
        <w:t xml:space="preserve">powaniu o udzielenie zamówienia </w:t>
      </w:r>
      <w:r w:rsidRPr="00FD42AD">
        <w:rPr>
          <w:rFonts w:asciiTheme="majorBidi" w:hAnsiTheme="majorBidi" w:cstheme="majorBidi"/>
          <w:sz w:val="24"/>
          <w:szCs w:val="24"/>
        </w:rPr>
        <w:t xml:space="preserve">albo </w:t>
      </w:r>
      <w:r w:rsidRPr="00FD42AD">
        <w:rPr>
          <w:rFonts w:asciiTheme="majorBidi" w:hAnsiTheme="majorBidi" w:cstheme="majorBidi"/>
          <w:bCs/>
          <w:sz w:val="24"/>
          <w:szCs w:val="24"/>
        </w:rPr>
        <w:t>reprezentowania w post</w:t>
      </w:r>
      <w:r w:rsidRPr="00FD42AD">
        <w:rPr>
          <w:rFonts w:asciiTheme="majorBidi" w:eastAsia="Arial,Bold" w:hAnsiTheme="majorBidi" w:cstheme="majorBidi"/>
          <w:bCs/>
          <w:sz w:val="24"/>
          <w:szCs w:val="24"/>
        </w:rPr>
        <w:t>ę</w:t>
      </w:r>
      <w:r w:rsidRPr="00FD42AD">
        <w:rPr>
          <w:rFonts w:asciiTheme="majorBidi" w:hAnsiTheme="majorBidi" w:cstheme="majorBidi"/>
          <w:bCs/>
          <w:sz w:val="24"/>
          <w:szCs w:val="24"/>
        </w:rPr>
        <w:t xml:space="preserve">powaniu i zawarcia umowy  w sprawie zamówienia publicznego. </w:t>
      </w:r>
    </w:p>
    <w:p w:rsidR="00510E75" w:rsidRPr="00FD42AD" w:rsidRDefault="00510E75" w:rsidP="00510E75">
      <w:pPr>
        <w:widowControl w:val="0"/>
        <w:tabs>
          <w:tab w:val="left" w:pos="2977"/>
          <w:tab w:val="left" w:pos="3119"/>
        </w:tabs>
        <w:autoSpaceDE w:val="0"/>
        <w:autoSpaceDN w:val="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Korespondencja będzie prowadzona z pełnomocnikiem.</w:t>
      </w:r>
    </w:p>
    <w:p w:rsidR="00510E75" w:rsidRPr="00FD42AD" w:rsidRDefault="00510E75" w:rsidP="00510E75">
      <w:pPr>
        <w:widowControl w:val="0"/>
        <w:tabs>
          <w:tab w:val="left" w:pos="2977"/>
          <w:tab w:val="left" w:pos="3119"/>
        </w:tabs>
        <w:autoSpaceDE w:val="0"/>
        <w:autoSpaceDN w:val="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Dokumenty składane przez Wykonawców wspólnie ubiegających się o udzielenie zamówienia - kopie dokumentów dotyczących odpowiednio Wykonawcy lub tych podmiotów są poświadczane za zgodność z oryginałem przez wykonawcę (pełnomocnika).</w:t>
      </w:r>
    </w:p>
    <w:p w:rsidR="00510E75" w:rsidRPr="00FD42AD" w:rsidRDefault="00510E75" w:rsidP="00510E75">
      <w:pPr>
        <w:pStyle w:val="Tekstpodstawowy"/>
        <w:ind w:right="57"/>
        <w:jc w:val="both"/>
        <w:rPr>
          <w:rFonts w:asciiTheme="majorBidi" w:hAnsiTheme="majorBidi" w:cstheme="majorBidi"/>
          <w:sz w:val="24"/>
          <w:szCs w:val="24"/>
        </w:rPr>
      </w:pPr>
      <w:r w:rsidRPr="00FD42AD">
        <w:rPr>
          <w:rFonts w:asciiTheme="majorBidi" w:hAnsiTheme="majorBidi" w:cstheme="majorBidi"/>
          <w:sz w:val="24"/>
          <w:szCs w:val="24"/>
        </w:rPr>
        <w:lastRenderedPageBreak/>
        <w:t xml:space="preserve">Jeżeli oferta </w:t>
      </w:r>
      <w:r w:rsidRPr="00FD42AD">
        <w:rPr>
          <w:rFonts w:asciiTheme="majorBidi" w:hAnsiTheme="majorBidi" w:cstheme="majorBidi"/>
          <w:snapToGrid w:val="0"/>
          <w:sz w:val="24"/>
          <w:szCs w:val="24"/>
        </w:rPr>
        <w:t xml:space="preserve">Wykonawców wspólnie ubiegających się o udzielenie zamówienia </w:t>
      </w:r>
      <w:r w:rsidRPr="00FD42AD">
        <w:rPr>
          <w:rFonts w:asciiTheme="majorBidi" w:hAnsiTheme="majorBidi" w:cstheme="majorBidi"/>
          <w:sz w:val="24"/>
          <w:szCs w:val="24"/>
        </w:rPr>
        <w:t>zostanie wybrana jako najkorzystniejsza, Zamawiający może przed zawarciem umowy wezwać pełnomocnika  do przedstawienia umowy regulującej współpracę tych Wykonawców.</w:t>
      </w:r>
    </w:p>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tbl>
      <w:tblPr>
        <w:tblStyle w:val="Tabela-Siatka"/>
        <w:tblW w:w="0" w:type="auto"/>
        <w:tblLook w:val="04A0"/>
      </w:tblPr>
      <w:tblGrid>
        <w:gridCol w:w="9212"/>
      </w:tblGrid>
      <w:tr w:rsidR="001627EA" w:rsidRPr="001627EA" w:rsidTr="001627EA">
        <w:tc>
          <w:tcPr>
            <w:tcW w:w="9212" w:type="dxa"/>
          </w:tcPr>
          <w:p w:rsidR="001627EA" w:rsidRPr="001627EA" w:rsidRDefault="001627EA" w:rsidP="00A127E3">
            <w:pPr>
              <w:autoSpaceDE w:val="0"/>
              <w:autoSpaceDN w:val="0"/>
              <w:adjustRightInd w:val="0"/>
              <w:spacing w:after="0" w:line="240" w:lineRule="auto"/>
              <w:rPr>
                <w:rFonts w:asciiTheme="majorBidi" w:hAnsiTheme="majorBidi" w:cstheme="majorBidi"/>
                <w:b/>
                <w:bCs/>
                <w:color w:val="000000"/>
                <w:sz w:val="24"/>
                <w:szCs w:val="24"/>
              </w:rPr>
            </w:pPr>
            <w:r w:rsidRPr="001627EA">
              <w:rPr>
                <w:rFonts w:asciiTheme="majorBidi" w:hAnsiTheme="majorBidi" w:cstheme="majorBidi"/>
                <w:b/>
                <w:bCs/>
                <w:color w:val="000000"/>
                <w:sz w:val="24"/>
                <w:szCs w:val="24"/>
              </w:rPr>
              <w:t>VII. Informacja o sposobie porozumiewania się Zamawiającego z Wykonawcami oraz przekazywania oświadczeń lub dokumentów, a także wskazanie osób uprawnionych do porozumiewania się z Wykonawcami</w:t>
            </w:r>
          </w:p>
        </w:tc>
      </w:tr>
    </w:tbl>
    <w:p w:rsidR="00151075" w:rsidRDefault="00151075" w:rsidP="00510E75">
      <w:pPr>
        <w:autoSpaceDE w:val="0"/>
        <w:autoSpaceDN w:val="0"/>
        <w:adjustRightInd w:val="0"/>
        <w:spacing w:after="0" w:line="240" w:lineRule="auto"/>
        <w:rPr>
          <w:rFonts w:asciiTheme="majorBidi" w:hAnsiTheme="majorBidi" w:cstheme="majorBidi"/>
          <w:b/>
          <w: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b/>
          <w:i/>
          <w:color w:val="000000"/>
          <w:sz w:val="24"/>
          <w:szCs w:val="24"/>
        </w:rPr>
      </w:pPr>
      <w:r w:rsidRPr="00FD42AD">
        <w:rPr>
          <w:rFonts w:asciiTheme="majorBidi" w:hAnsiTheme="majorBidi" w:cstheme="majorBidi"/>
          <w:b/>
          <w:i/>
          <w:color w:val="000000"/>
          <w:sz w:val="24"/>
          <w:szCs w:val="24"/>
        </w:rPr>
        <w:t>1. Zasady i formy przekazywania oświadczeń, wniosków i innych:</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1) zgodnie z wyborem Zamawiającego wszelkie oświadczenia, wnioski, zawiadomienia oraz inne informacje Zamawiający i Wykonawcy przekazują pisemnie lub faksem,</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2) oświadczenia, wnioski, zawiadomienia, inne informacje oraz pytania kierowane do</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Zamawiającego przekazywane z zachowaniem formy pisemnej lub przekazywane za pomocą</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faksu należy kierować na adres lub nr faksu podany w </w:t>
      </w:r>
      <w:proofErr w:type="spellStart"/>
      <w:r w:rsidRPr="00FD42AD">
        <w:rPr>
          <w:rFonts w:asciiTheme="majorBidi" w:hAnsiTheme="majorBidi" w:cstheme="majorBidi"/>
          <w:color w:val="000000"/>
          <w:sz w:val="24"/>
          <w:szCs w:val="24"/>
        </w:rPr>
        <w:t>rozdz.I</w:t>
      </w:r>
      <w:proofErr w:type="spellEnd"/>
      <w:r w:rsidRPr="00FD42AD">
        <w:rPr>
          <w:rFonts w:asciiTheme="majorBidi" w:hAnsiTheme="majorBidi" w:cstheme="majorBidi"/>
          <w:color w:val="000000"/>
          <w:sz w:val="24"/>
          <w:szCs w:val="24"/>
        </w:rPr>
        <w:t xml:space="preserve">  niniejszej specyfikacji.</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3) każda ze stron na żądanie drugiej niezwłocznie potwierdza fakt otrzymania oświadczeń,</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wniosków, zawiadomień oraz innych informacji przekazanych za pomocą faksu.</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b/>
          <w:i/>
          <w:color w:val="000000"/>
          <w:sz w:val="24"/>
          <w:szCs w:val="24"/>
        </w:rPr>
      </w:pPr>
      <w:r w:rsidRPr="00FD42AD">
        <w:rPr>
          <w:rFonts w:asciiTheme="majorBidi" w:hAnsiTheme="majorBidi" w:cstheme="majorBidi"/>
          <w:b/>
          <w:i/>
          <w:color w:val="000000"/>
          <w:sz w:val="24"/>
          <w:szCs w:val="24"/>
        </w:rPr>
        <w:t>2. Wyjaśnienie treści specyfikacji istotnych warunków zamówienia: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Wykonawca może zwrócić się do Zamawiającego o wyjaśnienie treści niniejszej SIWZ. Zamawiający udzieli wyjaśnień niezwłocznie wszystkim Wykonawcom, którym przekazał SIWZ nie później niż na 6 dni przed upływem terminu składania ofert, z zastrzeżeniem ppkt.2),</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Ewentualna zmiana terminu składania ofert nie powoduje przesunięcia terminu, o którym mowa w ppkt.2) po upłynięciu, którego zamawiający może pozostawić wniosek o wyjaśnienie treści specyfikacji bez rozpoznania.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4) Treść zapytań oraz udzielone wyjaśnienia zostaną jednocześnie przekazane wszystkim Wykonawcom, którym przekazano specyfikację istotnych warunków zamówienia, bez ujawniania źródła zapytania oraz zamieszczone na stronie in</w:t>
      </w:r>
      <w:r w:rsidR="008876D6">
        <w:rPr>
          <w:rFonts w:asciiTheme="majorBidi" w:hAnsiTheme="majorBidi" w:cstheme="majorBidi"/>
          <w:color w:val="000000"/>
          <w:sz w:val="24"/>
          <w:szCs w:val="24"/>
        </w:rPr>
        <w:t>ternetowej określonej w rozdz.</w:t>
      </w:r>
      <w:r w:rsidR="008876D6">
        <w:rPr>
          <w:rFonts w:asciiTheme="majorBidi" w:hAnsiTheme="majorBidi" w:cstheme="majorBidi"/>
          <w:color w:val="000000"/>
          <w:sz w:val="24"/>
          <w:szCs w:val="24"/>
        </w:rPr>
        <w:br/>
      </w:r>
      <w:r w:rsidRPr="00FD42AD">
        <w:rPr>
          <w:rFonts w:asciiTheme="majorBidi" w:hAnsiTheme="majorBidi" w:cstheme="majorBidi"/>
          <w:color w:val="000000"/>
          <w:sz w:val="24"/>
          <w:szCs w:val="24"/>
        </w:rPr>
        <w:t>I niniejszej specyfikacji.</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 Nie udziela się żadnych ustnych i telefonicznych informacji, wyjaśnień czy odpowiedzi na kierowane do Zamawiającego zapytania w sprawach wymagających zachowania pisemności postępowania.</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6) Zamawiający nie przewiduje zorganizowania zebrania Wykonawców.</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b/>
          <w:i/>
          <w:color w:val="000000"/>
          <w:sz w:val="24"/>
          <w:szCs w:val="24"/>
        </w:rPr>
      </w:pPr>
      <w:r w:rsidRPr="00FD42AD">
        <w:rPr>
          <w:rFonts w:asciiTheme="majorBidi" w:hAnsiTheme="majorBidi" w:cstheme="majorBidi"/>
          <w:b/>
          <w:i/>
          <w:color w:val="000000"/>
          <w:sz w:val="24"/>
          <w:szCs w:val="24"/>
        </w:rPr>
        <w:t>3. Modyfikacja treści specyfikacji istotnych warunków zamówienia: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W uzasadnionych przypadkach Zamawiający może przed upływem terminu składania ofert</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zmodyfikować treść SIWZ.</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2) Wprowadzone w ten sposób modyfikacje, uzupełnienia i ustalenia lub zmiany, w tym zmiany terminów, przekazane zostaną wszystkim Wykonawcom, którym przekazano SIWZ oraz zamieszczone zostaną na stronie internetowej Zamawiającego określonej w cz. </w:t>
      </w:r>
      <w:r w:rsidR="008876D6">
        <w:rPr>
          <w:rFonts w:asciiTheme="majorBidi" w:hAnsiTheme="majorBidi" w:cstheme="majorBidi"/>
          <w:color w:val="000000"/>
          <w:sz w:val="24"/>
          <w:szCs w:val="24"/>
        </w:rPr>
        <w:br/>
      </w:r>
      <w:r w:rsidRPr="00FD42AD">
        <w:rPr>
          <w:rFonts w:asciiTheme="majorBidi" w:hAnsiTheme="majorBidi" w:cstheme="majorBidi"/>
          <w:color w:val="000000"/>
          <w:sz w:val="24"/>
          <w:szCs w:val="24"/>
        </w:rPr>
        <w:t>I niniejszej specyfikacji.</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lastRenderedPageBreak/>
        <w:t>4) Jeżeli wprowadzona modyfikacja treści specyfikacji nie prowadzi do zmiany treści ogłoszenia Zamawiający może przedłużyć termin składania ofert o czas niezbędny na wprowadzenie zmian w ofertach, jeżeli będzie to niezbędne.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5) Jeżeli wprowadzona modyfikacja treści specyfikacji istotnych warunków zamówienia prowadzi do zmiany treści ogłoszenia Zamawiający przekaże Urzędowi Oficjalnych Publikacji Wspólnot Europejskich „ogłoszenie dodatkowych informacji, informacji </w:t>
      </w:r>
      <w:r w:rsidR="008876D6">
        <w:rPr>
          <w:rFonts w:asciiTheme="majorBidi" w:hAnsiTheme="majorBidi" w:cstheme="majorBidi"/>
          <w:color w:val="000000"/>
          <w:sz w:val="24"/>
          <w:szCs w:val="24"/>
        </w:rPr>
        <w:br/>
      </w:r>
      <w:r w:rsidRPr="00FD42AD">
        <w:rPr>
          <w:rFonts w:asciiTheme="majorBidi" w:hAnsiTheme="majorBidi" w:cstheme="majorBidi"/>
          <w:color w:val="000000"/>
          <w:sz w:val="24"/>
          <w:szCs w:val="24"/>
        </w:rPr>
        <w:t>o niekompletnej procedurze lub sprostowanie", przedłużając jednocześnie termin składania ofert o czas niezbędny na wprowadzenie zmian w ofertach, jeżeli spełnione zostaną przesłanki określone w art. 12a ust. 1 lub 2 Prawa zamówień publicznych.</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6) Niezwłocznie po przekazaniu Urzędowi Oficjalnych Publikacji Wspólnot Europejskich „ogłoszenia dodatkowych informacji, informacji o niekompletnej procedurze lub sprostowanie" Zamawiający zamieści informację o zmianach na tablicy ogłoszeń oraz na stronie internetowej Zamawiającego określonej w rozdz..I niniejszej specyfikacji.</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b/>
          <w:i/>
          <w:color w:val="000000"/>
          <w:sz w:val="24"/>
          <w:szCs w:val="24"/>
        </w:rPr>
      </w:pPr>
      <w:r w:rsidRPr="00FD42AD">
        <w:rPr>
          <w:rFonts w:asciiTheme="majorBidi" w:hAnsiTheme="majorBidi" w:cstheme="majorBidi"/>
          <w:b/>
          <w:i/>
          <w:color w:val="000000"/>
          <w:sz w:val="24"/>
          <w:szCs w:val="24"/>
        </w:rPr>
        <w:t>4. Zamawiający nie przewiduje zebrania Wykonawców.</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b/>
          <w:i/>
          <w:color w:val="000000"/>
          <w:sz w:val="24"/>
          <w:szCs w:val="24"/>
        </w:rPr>
      </w:pPr>
      <w:r w:rsidRPr="00FD42AD">
        <w:rPr>
          <w:rFonts w:asciiTheme="majorBidi" w:hAnsiTheme="majorBidi" w:cstheme="majorBidi"/>
          <w:b/>
          <w:i/>
          <w:color w:val="000000"/>
          <w:sz w:val="24"/>
          <w:szCs w:val="24"/>
        </w:rPr>
        <w:t>5. Wyjaśnienia w toku badania ofert;</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W toku badania i oceny ofert Zamawiający może wezwać Wykonawców do uzupełniania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odpowiednich oświadczeń lub dokumentów potwierdzających spełnienie warunków udziału w postępowaniu lub potwierdzających spełnienie przez oferowane usługi wymagań określonych w przez Zamawiającego, lub pełnomocnictw, jeżeli zostaną spełnione przesłanki określone w art.26 ust.3 Prawa zamówień publicznych. Uzupełniane oświadczenia </w:t>
      </w:r>
      <w:r w:rsidR="008876D6">
        <w:rPr>
          <w:rFonts w:asciiTheme="majorBidi" w:hAnsiTheme="majorBidi" w:cstheme="majorBidi"/>
          <w:color w:val="000000"/>
          <w:sz w:val="24"/>
          <w:szCs w:val="24"/>
        </w:rPr>
        <w:br/>
      </w:r>
      <w:r w:rsidRPr="00FD42AD">
        <w:rPr>
          <w:rFonts w:asciiTheme="majorBidi" w:hAnsiTheme="majorBidi" w:cstheme="majorBidi"/>
          <w:color w:val="000000"/>
          <w:sz w:val="24"/>
          <w:szCs w:val="24"/>
        </w:rPr>
        <w:t xml:space="preserve">i dokumenty powinny potwierdzać spełnienie przez Wykonawcę warunków udziału </w:t>
      </w:r>
      <w:r w:rsidR="008876D6">
        <w:rPr>
          <w:rFonts w:asciiTheme="majorBidi" w:hAnsiTheme="majorBidi" w:cstheme="majorBidi"/>
          <w:color w:val="000000"/>
          <w:sz w:val="24"/>
          <w:szCs w:val="24"/>
        </w:rPr>
        <w:br/>
      </w:r>
      <w:r w:rsidRPr="00FD42AD">
        <w:rPr>
          <w:rFonts w:asciiTheme="majorBidi" w:hAnsiTheme="majorBidi" w:cstheme="majorBidi"/>
          <w:color w:val="000000"/>
          <w:sz w:val="24"/>
          <w:szCs w:val="24"/>
        </w:rPr>
        <w:t>w postępowaniu nie później niż w dniu, w którym upłynął termin składania ofert.</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Nie uzupełnienie oświadczeń lub dokumentów potwierdzających spełnienie warunków udziału w postępowaniu lub potwierdzających spełnienie przez oferowane usługi wymagań określonych w przez Zamawiającego, w odpowiedzi na wezwanie może skutkować zatrzymaniem wadium wraz z odsetkami na mocy art. 46 ust.4a Prawa zamówień publicznych.</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W toku badania i oceny ofert Zamawiający może żądać od Wykonawców wyjaśnień, dotyczących treści złożonych ofert oraz wyjaśnień dotyczących oświadczeń lub dokumentów potwierdzających;</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a) spełnienie przez Wykonawców warunków udziału w postępowaniu,</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b) spełnienie przez oferowane usługi wymagań określonych przez Zamawiającego,</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Zamawiający poprawi w ofercie oczywiste omyłki pisarskie, oczywiste omyłki rachunkowe z uwzględnieniem konsekwencji rachunkowych dokonanych poprawek, inne omyłki polegające na niezgodności oferty ze specyfikacją istotnych warunków zamówienia, nie powodujące istotnych zmian w ofercie, zawiadamiając o tym Wykonawcę, którego oferta została poprawiona. Oferta Wykonawcy, który w terminie 3 dni od doręczenia zawiadomienia nie zgodził się na poprawienie takiej omyłki, podlega odrzuceniu.</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b/>
          <w:i/>
          <w:color w:val="000000"/>
          <w:sz w:val="24"/>
          <w:szCs w:val="24"/>
        </w:rPr>
      </w:pPr>
      <w:r w:rsidRPr="00FD42AD">
        <w:rPr>
          <w:rFonts w:asciiTheme="majorBidi" w:hAnsiTheme="majorBidi" w:cstheme="majorBidi"/>
          <w:b/>
          <w:i/>
          <w:color w:val="000000"/>
          <w:sz w:val="24"/>
          <w:szCs w:val="24"/>
        </w:rPr>
        <w:t>6. Osoby upoważnione do porozumiewania się z Wykonawcami:</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Skarbnik Gminy Bożena Kurczyna - sprawy merytoryczne, tel.74/8165-335,</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2) Podinspektor ds. zamówień publicznych -  Beata Czerwińska - sprawy proceduralne, tel.74/8165-317</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od poniedziałku do piątku w godzinach od 8</w:t>
      </w:r>
      <w:r w:rsidRPr="00FD42AD">
        <w:rPr>
          <w:rFonts w:asciiTheme="majorBidi" w:hAnsiTheme="majorBidi" w:cstheme="majorBidi"/>
          <w:color w:val="000000"/>
          <w:sz w:val="16"/>
          <w:szCs w:val="16"/>
        </w:rPr>
        <w:t xml:space="preserve">00 </w:t>
      </w:r>
      <w:r w:rsidRPr="00FD42AD">
        <w:rPr>
          <w:rFonts w:asciiTheme="majorBidi" w:hAnsiTheme="majorBidi" w:cstheme="majorBidi"/>
          <w:color w:val="000000"/>
          <w:sz w:val="24"/>
          <w:szCs w:val="24"/>
        </w:rPr>
        <w:t>– 15</w:t>
      </w:r>
      <w:r w:rsidRPr="00FD42AD">
        <w:rPr>
          <w:rFonts w:asciiTheme="majorBidi" w:hAnsiTheme="majorBidi" w:cstheme="majorBidi"/>
          <w:color w:val="000000"/>
          <w:sz w:val="16"/>
          <w:szCs w:val="16"/>
        </w:rPr>
        <w:t xml:space="preserve">00 </w:t>
      </w:r>
      <w:r w:rsidRPr="00FD42AD">
        <w:rPr>
          <w:rFonts w:asciiTheme="majorBidi" w:hAnsiTheme="majorBidi" w:cstheme="majorBidi"/>
          <w:color w:val="000000"/>
          <w:sz w:val="24"/>
          <w:szCs w:val="24"/>
        </w:rPr>
        <w:t>.</w:t>
      </w:r>
    </w:p>
    <w:p w:rsidR="00FB3716" w:rsidRDefault="00FB3716" w:rsidP="00510E75">
      <w:pPr>
        <w:autoSpaceDE w:val="0"/>
        <w:autoSpaceDN w:val="0"/>
        <w:adjustRightInd w:val="0"/>
        <w:spacing w:after="0" w:line="240" w:lineRule="auto"/>
        <w:rPr>
          <w:rFonts w:asciiTheme="majorBidi" w:hAnsiTheme="majorBidi" w:cstheme="majorBidi"/>
          <w:color w:val="000000"/>
          <w:sz w:val="24"/>
          <w:szCs w:val="24"/>
        </w:rPr>
      </w:pPr>
    </w:p>
    <w:p w:rsidR="00FB3716" w:rsidRDefault="00FB3716" w:rsidP="00510E75">
      <w:pPr>
        <w:autoSpaceDE w:val="0"/>
        <w:autoSpaceDN w:val="0"/>
        <w:adjustRightInd w:val="0"/>
        <w:spacing w:after="0" w:line="240" w:lineRule="auto"/>
        <w:rPr>
          <w:rFonts w:asciiTheme="majorBidi" w:hAnsiTheme="majorBidi" w:cstheme="majorBidi"/>
          <w:color w:val="000000"/>
          <w:sz w:val="24"/>
          <w:szCs w:val="24"/>
        </w:rPr>
      </w:pPr>
    </w:p>
    <w:p w:rsidR="00FB3716" w:rsidRDefault="00FB3716" w:rsidP="00510E75">
      <w:pPr>
        <w:autoSpaceDE w:val="0"/>
        <w:autoSpaceDN w:val="0"/>
        <w:adjustRightInd w:val="0"/>
        <w:spacing w:after="0" w:line="240" w:lineRule="auto"/>
        <w:rPr>
          <w:rFonts w:asciiTheme="majorBidi" w:hAnsiTheme="majorBidi" w:cstheme="majorBidi"/>
          <w:color w:val="000000"/>
          <w:sz w:val="24"/>
          <w:szCs w:val="24"/>
        </w:rPr>
      </w:pPr>
    </w:p>
    <w:tbl>
      <w:tblPr>
        <w:tblStyle w:val="Tabela-Siatka"/>
        <w:tblW w:w="0" w:type="auto"/>
        <w:tblLook w:val="04A0"/>
      </w:tblPr>
      <w:tblGrid>
        <w:gridCol w:w="9212"/>
      </w:tblGrid>
      <w:tr w:rsidR="00FB3716" w:rsidRPr="00FB3716" w:rsidTr="00FB3716">
        <w:tc>
          <w:tcPr>
            <w:tcW w:w="9212" w:type="dxa"/>
          </w:tcPr>
          <w:p w:rsidR="00FB3716" w:rsidRPr="00FB3716" w:rsidRDefault="00FB3716" w:rsidP="00E62CFC">
            <w:pPr>
              <w:autoSpaceDE w:val="0"/>
              <w:autoSpaceDN w:val="0"/>
              <w:adjustRightInd w:val="0"/>
              <w:spacing w:after="0" w:line="240" w:lineRule="auto"/>
              <w:rPr>
                <w:rFonts w:asciiTheme="majorBidi" w:hAnsiTheme="majorBidi" w:cstheme="majorBidi"/>
                <w:b/>
                <w:bCs/>
                <w:color w:val="000000"/>
                <w:sz w:val="24"/>
                <w:szCs w:val="24"/>
              </w:rPr>
            </w:pPr>
            <w:r w:rsidRPr="00FB3716">
              <w:rPr>
                <w:rFonts w:asciiTheme="majorBidi" w:hAnsiTheme="majorBidi" w:cstheme="majorBidi"/>
                <w:b/>
                <w:bCs/>
                <w:color w:val="000000"/>
                <w:sz w:val="24"/>
                <w:szCs w:val="24"/>
                <w:highlight w:val="lightGray"/>
              </w:rPr>
              <w:lastRenderedPageBreak/>
              <w:t>VIII. Wymagania dotyczące wadium</w:t>
            </w:r>
          </w:p>
        </w:tc>
      </w:tr>
    </w:tbl>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Zamawiający wymaga wnies</w:t>
      </w:r>
      <w:r w:rsidR="00CF105A" w:rsidRPr="00FD42AD">
        <w:rPr>
          <w:rFonts w:asciiTheme="majorBidi" w:hAnsiTheme="majorBidi" w:cstheme="majorBidi"/>
          <w:color w:val="000000"/>
          <w:sz w:val="24"/>
          <w:szCs w:val="24"/>
        </w:rPr>
        <w:t>ienia wadium w wysokości 1</w:t>
      </w:r>
      <w:r w:rsidRPr="00FD42AD">
        <w:rPr>
          <w:rFonts w:asciiTheme="majorBidi" w:hAnsiTheme="majorBidi" w:cstheme="majorBidi"/>
          <w:color w:val="000000"/>
          <w:sz w:val="24"/>
          <w:szCs w:val="24"/>
        </w:rPr>
        <w:t>0 000,00  zł.</w:t>
      </w: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Wadium może być wnoszone w jednej lub kilku następujących formach:</w:t>
      </w: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 w pieniądzu, </w:t>
      </w: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poręczeniach bankowych lub poręczeniach spółdzielczej kasy oszczędnościowo-kredytowej, z tym że poręczenie kasy jest zawsze poręczeniem pieniężnym,</w:t>
      </w: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gwarancjach bankowych,</w:t>
      </w: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4) gwarancjach ubezpieczeniowych,</w:t>
      </w: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5) poręczeniach udzielanych przez podmioty, o których mowa w art. 6 b ust.5 pkt. 2 ustawy </w:t>
      </w:r>
      <w:r w:rsidR="008876D6">
        <w:rPr>
          <w:rFonts w:asciiTheme="majorBidi" w:hAnsiTheme="majorBidi" w:cstheme="majorBidi"/>
          <w:color w:val="000000"/>
          <w:sz w:val="24"/>
          <w:szCs w:val="24"/>
        </w:rPr>
        <w:br/>
      </w:r>
      <w:r w:rsidRPr="00FD42AD">
        <w:rPr>
          <w:rFonts w:asciiTheme="majorBidi" w:hAnsiTheme="majorBidi" w:cstheme="majorBidi"/>
          <w:color w:val="000000"/>
          <w:sz w:val="24"/>
          <w:szCs w:val="24"/>
        </w:rPr>
        <w:t>z dnia 9 listopada 2000 r. o utworzeniu Polskiej Agencji Rozwoju Przedsiębiorczości (tj.. Dz. U. z 2007r. Nr 42, poz.275).</w:t>
      </w: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3. Wadium wnoszone w pieniądzu wpłaca się przelewem na rachunek bankowy Zamawiającego nr 04 9533 0004 2001 0009 8645 0005 w Banku Spółdzielczym </w:t>
      </w:r>
      <w:r w:rsidR="00DB25AF">
        <w:rPr>
          <w:rFonts w:asciiTheme="majorBidi" w:hAnsiTheme="majorBidi" w:cstheme="majorBidi"/>
          <w:color w:val="000000"/>
          <w:sz w:val="24"/>
          <w:szCs w:val="24"/>
        </w:rPr>
        <w:br/>
      </w:r>
      <w:r w:rsidRPr="00FD42AD">
        <w:rPr>
          <w:rFonts w:asciiTheme="majorBidi" w:hAnsiTheme="majorBidi" w:cstheme="majorBidi"/>
          <w:color w:val="000000"/>
          <w:sz w:val="24"/>
          <w:szCs w:val="24"/>
        </w:rPr>
        <w:t xml:space="preserve">w Ząbkowicach Śl. Na poleceniu przelewu należy wpisać </w:t>
      </w:r>
      <w:r w:rsidRPr="00FD42AD">
        <w:rPr>
          <w:rFonts w:asciiTheme="majorBidi" w:hAnsiTheme="majorBidi" w:cstheme="majorBidi"/>
          <w:i/>
          <w:iCs/>
          <w:color w:val="000000"/>
          <w:sz w:val="24"/>
          <w:szCs w:val="24"/>
        </w:rPr>
        <w:t xml:space="preserve">„Udzielenie kredytu długoterminowego w kwocie </w:t>
      </w:r>
      <w:r w:rsidR="00BC6CE9" w:rsidRPr="00FD42AD">
        <w:rPr>
          <w:rFonts w:asciiTheme="majorBidi" w:hAnsiTheme="majorBidi" w:cstheme="majorBidi"/>
          <w:i/>
          <w:iCs/>
          <w:color w:val="000000"/>
          <w:sz w:val="24"/>
          <w:szCs w:val="24"/>
        </w:rPr>
        <w:t>2 000 000,00</w:t>
      </w:r>
      <w:r w:rsidRPr="00FD42AD">
        <w:rPr>
          <w:rFonts w:asciiTheme="majorBidi" w:hAnsiTheme="majorBidi" w:cstheme="majorBidi"/>
          <w:i/>
          <w:iCs/>
          <w:color w:val="000000"/>
          <w:sz w:val="24"/>
          <w:szCs w:val="24"/>
        </w:rPr>
        <w:t xml:space="preserve"> zł”.</w:t>
      </w:r>
    </w:p>
    <w:p w:rsidR="00510E75" w:rsidRPr="00FD42AD" w:rsidRDefault="00510E75" w:rsidP="00DB25AF">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Wykonawca dołącza do oferty kserokopię wpłaty wadium z potwierdzeniem dokonanego przelewu.</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4. Wadium wnosi się przed upływem terminu składania ofert. Przy czym za termin wniesienia wadium w formie przelewu pieniężnego przyjmuje się termin uznania na rachunku Zamawiającego.</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5. Wadium wniesione w pieniądzu, zostanie zwrócone wraz z odsetkami wynikającymi </w:t>
      </w:r>
      <w:r w:rsidR="0016144F">
        <w:rPr>
          <w:rFonts w:asciiTheme="majorBidi" w:hAnsiTheme="majorBidi" w:cstheme="majorBidi"/>
          <w:color w:val="000000"/>
          <w:sz w:val="24"/>
          <w:szCs w:val="24"/>
        </w:rPr>
        <w:br/>
      </w:r>
      <w:r w:rsidRPr="00FD42AD">
        <w:rPr>
          <w:rFonts w:asciiTheme="majorBidi" w:hAnsiTheme="majorBidi" w:cstheme="majorBidi"/>
          <w:color w:val="000000"/>
          <w:sz w:val="24"/>
          <w:szCs w:val="24"/>
        </w:rPr>
        <w:t>z umowy rachunku bankowego, na którym było ono przechowywane, pomniejszone o koszty prowadzenia rachunku bankowego oraz prowizji bankowej za przelew pieniędzy na rachunek bankowy wskazany przez Wykonawcę.</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6. Wadium wniesione w formie innej niż pieniądz należy złożyć w formie oryginału.</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7. Polisa, gwarancja, poręczenie lub inny dokument stanowiący formę wadium muszą zachowywać ważność przez cały okres, w którym Wykonawca jest związany ofertą oraz zawierać stwierdzenie, że na pierwsze żądanie Zamawiającego wzywające do zapłaty wadium zgodnie z warunkami SIWZ, następuje jego bezwarunkowa wypłata bez jakichkolwiek zastrzeżeń ze strony gwaranta/poręczyciela.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8. Z udziału w postępowaniu wyklucza się Wykonawców, którzy nie wnieśli wadium </w:t>
      </w:r>
      <w:r w:rsidR="00BC6CE9" w:rsidRPr="00FD42AD">
        <w:rPr>
          <w:rFonts w:asciiTheme="majorBidi" w:hAnsiTheme="majorBidi" w:cstheme="majorBidi"/>
          <w:color w:val="000000"/>
          <w:sz w:val="24"/>
          <w:szCs w:val="24"/>
        </w:rPr>
        <w:br/>
      </w:r>
      <w:r w:rsidRPr="00FD42AD">
        <w:rPr>
          <w:rFonts w:asciiTheme="majorBidi" w:hAnsiTheme="majorBidi" w:cstheme="majorBidi"/>
          <w:color w:val="000000"/>
          <w:sz w:val="24"/>
          <w:szCs w:val="24"/>
        </w:rPr>
        <w:t>w wymaganym terminie.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9. Zamawiający zwróci niezwłocznie wadium wszystkim Wykonawcom po worze najkorzystniejszej oferty lub unieważnieniu postępowania, z wyjątkiem Wykonawcy, którego oferta zostanie wybrana jako najkorzystniejsza.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10. Wykonawcy, którego oferta zostanie wybrana jako najkorzystniejsza, Zamawiający zwróci wadium niezwłocznie po zawarciu umowy.</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11. Zamawiający żąda ponownego wniesienia wadium przez Wykonawcę, którym zwrócono wadium na podstawie art. 46 ust.1 ustawy </w:t>
      </w:r>
      <w:proofErr w:type="spellStart"/>
      <w:r w:rsidRPr="00FD42AD">
        <w:rPr>
          <w:rFonts w:asciiTheme="majorBidi" w:hAnsiTheme="majorBidi" w:cstheme="majorBidi"/>
          <w:color w:val="000000"/>
          <w:sz w:val="24"/>
          <w:szCs w:val="24"/>
        </w:rPr>
        <w:t>Pzp</w:t>
      </w:r>
      <w:proofErr w:type="spellEnd"/>
      <w:r w:rsidRPr="00FD42AD">
        <w:rPr>
          <w:rFonts w:asciiTheme="majorBidi" w:hAnsiTheme="majorBidi" w:cstheme="majorBidi"/>
          <w:color w:val="000000"/>
          <w:sz w:val="24"/>
          <w:szCs w:val="24"/>
        </w:rPr>
        <w:t>, jeżeli w wyniku rozstrzygnięcia odwołania jego oferta została wybrana jako najkorzystniejsza. Wykonawca wnosi wadium w terminie określonym przez Zamawiającego.</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12. Zamawiający zatrzymuje wadium wraz z odsetkami, jeżeli na wezwanie Wykonawca </w:t>
      </w:r>
      <w:r w:rsidR="0016144F">
        <w:rPr>
          <w:rFonts w:asciiTheme="majorBidi" w:hAnsiTheme="majorBidi" w:cstheme="majorBidi"/>
          <w:color w:val="000000"/>
          <w:sz w:val="24"/>
          <w:szCs w:val="24"/>
        </w:rPr>
        <w:br/>
      </w:r>
      <w:r w:rsidRPr="00FD42AD">
        <w:rPr>
          <w:rFonts w:asciiTheme="majorBidi" w:hAnsiTheme="majorBidi" w:cstheme="majorBidi"/>
          <w:color w:val="000000"/>
          <w:sz w:val="24"/>
          <w:szCs w:val="24"/>
        </w:rPr>
        <w:t xml:space="preserve">w odpowiedzi na wezwanie o którym mowa w art.26 ust.3 </w:t>
      </w:r>
      <w:proofErr w:type="spellStart"/>
      <w:r w:rsidRPr="00FD42AD">
        <w:rPr>
          <w:rFonts w:asciiTheme="majorBidi" w:hAnsiTheme="majorBidi" w:cstheme="majorBidi"/>
          <w:color w:val="000000"/>
          <w:sz w:val="24"/>
          <w:szCs w:val="24"/>
        </w:rPr>
        <w:t>Pzp</w:t>
      </w:r>
      <w:proofErr w:type="spellEnd"/>
      <w:r w:rsidRPr="00FD42AD">
        <w:rPr>
          <w:rFonts w:asciiTheme="majorBidi" w:hAnsiTheme="majorBidi" w:cstheme="majorBidi"/>
          <w:color w:val="000000"/>
          <w:sz w:val="24"/>
          <w:szCs w:val="24"/>
        </w:rPr>
        <w:t xml:space="preserve"> nie złożył dokumentów lub oświadczeń, o których mowa w art. 25 ust. 1, lub pełnomocnictw, chyba że udowodni, wynika to z przyczyn nie leżących po stronie.</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13. Złożone na wezwanie Zamawiającego oświadczenia i dokumenty powinny potwierdzać spełnienie przez Wykonawcę warunków udziału w postępowaniu oraz spełnienie przez oferowane usługi wymagań określonych przez Zamawiającego, nie później niż w dniu </w:t>
      </w:r>
      <w:r w:rsidR="0016144F">
        <w:rPr>
          <w:rFonts w:asciiTheme="majorBidi" w:hAnsiTheme="majorBidi" w:cstheme="majorBidi"/>
          <w:color w:val="000000"/>
          <w:sz w:val="24"/>
          <w:szCs w:val="24"/>
        </w:rPr>
        <w:br/>
      </w:r>
      <w:r w:rsidRPr="00FD42AD">
        <w:rPr>
          <w:rFonts w:asciiTheme="majorBidi" w:hAnsiTheme="majorBidi" w:cstheme="majorBidi"/>
          <w:color w:val="000000"/>
          <w:sz w:val="24"/>
          <w:szCs w:val="24"/>
        </w:rPr>
        <w:t>w którym upłynął termin składania ofert.</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14. Zamawiający zatrzymuje wadium wraz z odsetkami, jeżeli Wykonawca, którego oferta została wybrana: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odmówił podpisania umowy w sprawie zamówienia publicznego na warunkach określonych w ofercie,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zawarcie umowy w sprawie zamówienia publicznego stało się niemożliwe z przyczyn leżących po stronie Wykonawcy.</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15. W zakresie wadium obowiązują uregulowania Prawa zamówień publicznych zawarte w art. 45 i 46.</w:t>
      </w:r>
    </w:p>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16. Wykonawca pozostaje związany ofertą przez okres 60 dni od upływu terminu składania ofert.</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17.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18. Przedłużenie okresu związania ofertą jest dopuszczalne tylko z jednoczesnym przedłużeniem okresu ważności wadium albo, jeżeli nie jest to możliwe, z wniesieniem nowego wadium na przedłużony okres związania ofertą.</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19. Jeżeli przedłużenie terminu związania ofertą dokonywane jest po wyborze oferty najkorzystniejszej, obowiązek wniesienia nowego wadium lub jego przedłużenia dotyczy jedynie Wykonawcy, którego oferta została wybrana jako najkorzystniejsza.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tbl>
      <w:tblPr>
        <w:tblStyle w:val="Tabela-Siatka"/>
        <w:tblW w:w="0" w:type="auto"/>
        <w:tblLook w:val="04A0"/>
      </w:tblPr>
      <w:tblGrid>
        <w:gridCol w:w="9212"/>
      </w:tblGrid>
      <w:tr w:rsidR="00FB3716" w:rsidRPr="00FB3716" w:rsidTr="00FB3716">
        <w:tc>
          <w:tcPr>
            <w:tcW w:w="9212" w:type="dxa"/>
          </w:tcPr>
          <w:p w:rsidR="00FB3716" w:rsidRPr="00FB3716" w:rsidRDefault="00FB3716" w:rsidP="00D00AA8">
            <w:pPr>
              <w:autoSpaceDE w:val="0"/>
              <w:autoSpaceDN w:val="0"/>
              <w:adjustRightInd w:val="0"/>
              <w:spacing w:after="0" w:line="240" w:lineRule="auto"/>
              <w:rPr>
                <w:rFonts w:asciiTheme="majorBidi" w:hAnsiTheme="majorBidi" w:cstheme="majorBidi"/>
                <w:b/>
                <w:bCs/>
                <w:color w:val="000000"/>
                <w:sz w:val="24"/>
                <w:szCs w:val="24"/>
              </w:rPr>
            </w:pPr>
            <w:r w:rsidRPr="00FB3716">
              <w:rPr>
                <w:rFonts w:asciiTheme="majorBidi" w:hAnsiTheme="majorBidi" w:cstheme="majorBidi"/>
                <w:b/>
                <w:bCs/>
                <w:color w:val="000000"/>
                <w:sz w:val="24"/>
                <w:szCs w:val="24"/>
                <w:highlight w:val="lightGray"/>
              </w:rPr>
              <w:t>IX. Opis sposobu przygotowania ofert</w:t>
            </w:r>
          </w:p>
        </w:tc>
      </w:tr>
    </w:tbl>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Wykonawcy zobowiązani są zapoznać się dokładnie z informacjami zawartymi w SIWZ i przygotować ofertę zgodnie z wymaganiami określonymi w tym dokumencie.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Wszelkie koszty związane z przygotowaniem i złożeniem oferty ponosi składający ofertę niezależnie od wyniku postępowania.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Każdy Wykonawca może złożyć tylko jedną ofertę.</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4. Treść oferty musi odpowiadać treści SIWZ.</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lastRenderedPageBreak/>
        <w:t>5. Oferta powinna być sporządzona w języku polskim, napisana pismem maszynowym, komputerowym albo ręcznym w sposób czytelny lub inną trwałą czytelną techniką.</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 Oferta oraz wszystkie wymagane druki, formularze, oświadczenia, opracowane zestawienia i wykazy składane wraz z ofertą wymagają podpisu osób uprawnionych do reprezentowania firmy w obrocie gospodarczym, zgodnie z aktem rejestracyjnym oraz przepisami prawa.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6. Oferta i załączniki podpisane przez upoważnionego przedstawiciela Wykonawcy wymagają załączenia właściwego pełnomocnictwa lub umocowania prawnego.</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7. Oferta powinna zawierać wszystkie wymagane dokumenty, oświadczenia, załączniki i inne dokumenty, o których mowa w treści niniejszej specyfikacji.</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8. Dokumenty winny być sporządzone zgodnie z zaleceniami oraz przedstawionymi przez Zamawiającego wzorcami (załącznikami), zawierać informacje i dane określone w tych dokumentach.</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9. Wszystkie strony oferty powinny być spięte (zszyte) w sposób trwały, zapobiegający możliwości </w:t>
      </w:r>
      <w:proofErr w:type="spellStart"/>
      <w:r w:rsidRPr="00FD42AD">
        <w:rPr>
          <w:rFonts w:asciiTheme="majorBidi" w:hAnsiTheme="majorBidi" w:cstheme="majorBidi"/>
          <w:color w:val="000000"/>
          <w:sz w:val="24"/>
          <w:szCs w:val="24"/>
        </w:rPr>
        <w:t>dekompletacji</w:t>
      </w:r>
      <w:proofErr w:type="spellEnd"/>
      <w:r w:rsidRPr="00FD42AD">
        <w:rPr>
          <w:rFonts w:asciiTheme="majorBidi" w:hAnsiTheme="majorBidi" w:cstheme="majorBidi"/>
          <w:color w:val="000000"/>
          <w:sz w:val="24"/>
          <w:szCs w:val="24"/>
        </w:rPr>
        <w:t xml:space="preserve"> zawartości oferty.</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10. Ewentualne poprawki w tekście Oferty muszą być naniesione w czytelny sposób </w:t>
      </w:r>
      <w:r w:rsidR="0016144F">
        <w:rPr>
          <w:rFonts w:asciiTheme="majorBidi" w:hAnsiTheme="majorBidi" w:cstheme="majorBidi"/>
          <w:color w:val="000000"/>
          <w:sz w:val="24"/>
          <w:szCs w:val="24"/>
        </w:rPr>
        <w:br/>
      </w:r>
      <w:r w:rsidRPr="00FD42AD">
        <w:rPr>
          <w:rFonts w:asciiTheme="majorBidi" w:hAnsiTheme="majorBidi" w:cstheme="majorBidi"/>
          <w:color w:val="000000"/>
          <w:sz w:val="24"/>
          <w:szCs w:val="24"/>
        </w:rPr>
        <w:t>i parafowane przez osoby uprawnione.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11. 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 Prawo zamówień publicznych. Nie mogą stanowić tajemnicę przedsiębiorstwa informacje podawane do wiadomości podczas otwarcia ofert tj. dotyczące ceny, terminu wykonania zamówienia, okresu gwarancji i warunków płatności zawartych w ofercie.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12. Ofertę należy umieścić zabezpieczonej kopercie/opakowaniu uniemożliwiającym odczytanie jego zawartości bez uszkodzenia tego opakowania.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266A2A" w:rsidRPr="00FD42AD" w:rsidRDefault="00510E75" w:rsidP="00BC6CE9">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13. Koperta / opakowanie zawierające ofertę winno być zaadresowane do Zamawiającego na adres podany rozdz. I niniejszej specyfikacji i opatrzone nazwą, dokładnym adresem Wykonawcy oraz oznaczone w sposób następujący: </w:t>
      </w:r>
    </w:p>
    <w:p w:rsidR="00510E75" w:rsidRPr="00FD42AD" w:rsidRDefault="00510E75" w:rsidP="00266A2A">
      <w:pPr>
        <w:autoSpaceDE w:val="0"/>
        <w:autoSpaceDN w:val="0"/>
        <w:adjustRightInd w:val="0"/>
        <w:spacing w:after="0" w:line="240" w:lineRule="auto"/>
        <w:jc w:val="center"/>
        <w:rPr>
          <w:rFonts w:asciiTheme="majorBidi" w:hAnsiTheme="majorBidi" w:cstheme="majorBidi"/>
          <w:color w:val="000000"/>
          <w:sz w:val="24"/>
          <w:szCs w:val="24"/>
        </w:rPr>
      </w:pPr>
      <w:r w:rsidRPr="00FD42AD">
        <w:rPr>
          <w:rFonts w:asciiTheme="majorBidi" w:hAnsiTheme="majorBidi" w:cstheme="majorBidi"/>
          <w:b/>
          <w:bCs/>
          <w:color w:val="000000"/>
          <w:sz w:val="24"/>
          <w:szCs w:val="24"/>
        </w:rPr>
        <w:t>Oferta</w:t>
      </w:r>
      <w:r w:rsidRPr="00FD42AD">
        <w:rPr>
          <w:rFonts w:asciiTheme="majorBidi" w:hAnsiTheme="majorBidi" w:cstheme="majorBidi"/>
          <w:b/>
          <w:bCs/>
          <w:color w:val="000000"/>
          <w:sz w:val="28"/>
          <w:szCs w:val="28"/>
        </w:rPr>
        <w:t>:</w:t>
      </w:r>
      <w:r w:rsidRPr="00FD42AD">
        <w:rPr>
          <w:rFonts w:asciiTheme="majorBidi" w:hAnsiTheme="majorBidi" w:cstheme="majorBidi"/>
          <w:color w:val="000000"/>
          <w:sz w:val="24"/>
          <w:szCs w:val="24"/>
        </w:rPr>
        <w:t xml:space="preserve"> </w:t>
      </w:r>
      <w:r w:rsidRPr="00FD42AD">
        <w:rPr>
          <w:rFonts w:asciiTheme="majorBidi" w:hAnsiTheme="majorBidi" w:cstheme="majorBidi"/>
          <w:b/>
          <w:bCs/>
          <w:i/>
          <w:iCs/>
          <w:color w:val="000000"/>
          <w:sz w:val="24"/>
          <w:szCs w:val="24"/>
        </w:rPr>
        <w:t>„Udzielenie Gminie Ząbkowice Śląskie kredytu</w:t>
      </w:r>
      <w:r w:rsidR="00BC6CE9" w:rsidRPr="00FD42AD">
        <w:rPr>
          <w:rFonts w:asciiTheme="majorBidi" w:hAnsiTheme="majorBidi" w:cstheme="majorBidi"/>
          <w:b/>
          <w:bCs/>
          <w:i/>
          <w:iCs/>
          <w:color w:val="000000"/>
          <w:sz w:val="24"/>
          <w:szCs w:val="24"/>
        </w:rPr>
        <w:t xml:space="preserve"> </w:t>
      </w:r>
      <w:r w:rsidRPr="00FD42AD">
        <w:rPr>
          <w:rFonts w:asciiTheme="majorBidi" w:hAnsiTheme="majorBidi" w:cstheme="majorBidi"/>
          <w:b/>
          <w:bCs/>
          <w:i/>
          <w:iCs/>
          <w:color w:val="000000"/>
          <w:sz w:val="24"/>
          <w:szCs w:val="24"/>
        </w:rPr>
        <w:t xml:space="preserve">długoterminowego w kwocie </w:t>
      </w:r>
      <w:r w:rsidR="00BC6CE9" w:rsidRPr="00FD42AD">
        <w:rPr>
          <w:rFonts w:asciiTheme="majorBidi" w:hAnsiTheme="majorBidi" w:cstheme="majorBidi"/>
          <w:b/>
          <w:bCs/>
          <w:i/>
          <w:iCs/>
          <w:color w:val="000000"/>
          <w:sz w:val="24"/>
          <w:szCs w:val="24"/>
        </w:rPr>
        <w:t>2 000 000,00</w:t>
      </w:r>
      <w:r w:rsidRPr="00FD42AD">
        <w:rPr>
          <w:rFonts w:asciiTheme="majorBidi" w:hAnsiTheme="majorBidi" w:cstheme="majorBidi"/>
          <w:b/>
          <w:bCs/>
          <w:i/>
          <w:iCs/>
          <w:color w:val="000000"/>
          <w:sz w:val="24"/>
          <w:szCs w:val="24"/>
        </w:rPr>
        <w:t xml:space="preserve"> zł.”</w:t>
      </w:r>
    </w:p>
    <w:p w:rsidR="00510E75" w:rsidRPr="00FD42AD" w:rsidRDefault="00510E75" w:rsidP="00266A2A">
      <w:pPr>
        <w:autoSpaceDE w:val="0"/>
        <w:autoSpaceDN w:val="0"/>
        <w:adjustRightInd w:val="0"/>
        <w:spacing w:after="0" w:line="240" w:lineRule="auto"/>
        <w:jc w:val="center"/>
        <w:rPr>
          <w:rFonts w:asciiTheme="majorBidi" w:hAnsiTheme="majorBidi" w:cstheme="majorBidi"/>
          <w:b/>
          <w:bCs/>
          <w:i/>
          <w:iCs/>
          <w:sz w:val="24"/>
          <w:szCs w:val="24"/>
        </w:rPr>
      </w:pPr>
      <w:r w:rsidRPr="00FD42AD">
        <w:rPr>
          <w:rFonts w:asciiTheme="majorBidi" w:hAnsiTheme="majorBidi" w:cstheme="majorBidi"/>
          <w:b/>
          <w:bCs/>
          <w:i/>
          <w:iCs/>
          <w:sz w:val="24"/>
          <w:szCs w:val="24"/>
        </w:rPr>
        <w:t xml:space="preserve">Nie otwierać przed dniem </w:t>
      </w:r>
      <w:r w:rsidR="00266A2A" w:rsidRPr="00FD42AD">
        <w:rPr>
          <w:rFonts w:asciiTheme="majorBidi" w:hAnsiTheme="majorBidi" w:cstheme="majorBidi"/>
          <w:b/>
          <w:bCs/>
          <w:i/>
          <w:iCs/>
          <w:sz w:val="24"/>
          <w:szCs w:val="24"/>
        </w:rPr>
        <w:t xml:space="preserve">16 grudnia </w:t>
      </w:r>
      <w:r w:rsidRPr="00FD42AD">
        <w:rPr>
          <w:rFonts w:asciiTheme="majorBidi" w:hAnsiTheme="majorBidi" w:cstheme="majorBidi"/>
          <w:b/>
          <w:bCs/>
          <w:i/>
          <w:iCs/>
          <w:sz w:val="24"/>
          <w:szCs w:val="24"/>
        </w:rPr>
        <w:t>2013 roku  godz</w:t>
      </w:r>
      <w:r w:rsidR="00266A2A" w:rsidRPr="00FD42AD">
        <w:rPr>
          <w:rFonts w:asciiTheme="majorBidi" w:hAnsiTheme="majorBidi" w:cstheme="majorBidi"/>
          <w:b/>
          <w:bCs/>
          <w:i/>
          <w:iCs/>
          <w:sz w:val="24"/>
          <w:szCs w:val="24"/>
        </w:rPr>
        <w:t>.</w:t>
      </w:r>
      <w:r w:rsidRPr="00FD42AD">
        <w:rPr>
          <w:rFonts w:asciiTheme="majorBidi" w:hAnsiTheme="majorBidi" w:cstheme="majorBidi"/>
          <w:b/>
          <w:bCs/>
          <w:i/>
          <w:iCs/>
          <w:sz w:val="24"/>
          <w:szCs w:val="24"/>
        </w:rPr>
        <w:t xml:space="preserve"> 10.00</w:t>
      </w:r>
    </w:p>
    <w:p w:rsidR="00510E75" w:rsidRPr="00FD42AD" w:rsidRDefault="00510E75" w:rsidP="00510E75">
      <w:pPr>
        <w:autoSpaceDE w:val="0"/>
        <w:autoSpaceDN w:val="0"/>
        <w:adjustRightInd w:val="0"/>
        <w:spacing w:after="0" w:line="240" w:lineRule="auto"/>
        <w:rPr>
          <w:rFonts w:asciiTheme="majorBidi" w:hAnsiTheme="majorBidi" w:cstheme="majorBidi"/>
          <w:i/>
          <w:iCs/>
          <w:color w:val="000000"/>
          <w:sz w:val="16"/>
          <w:szCs w:val="16"/>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14. Zamawiający nie ponosi odpowiedzialności za zdarzenia wynikające z nienależytego oznakowania koperty / opakowania lub braku którejkolwiek z wymaganych informacji.</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15. W przypadku przesyłania oferty pocztą/kurierem Zamawiający zaleca, ze względu na możliwość uszkodzenia opakowania, zastosowanie dwóch kopert oznakowanych w opisany sposób.</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15. Zamawiający nie wyraża zgody na składanie ofert w postaci elektronicznej.</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16144F" w:rsidRDefault="0016144F" w:rsidP="00510E75">
      <w:pPr>
        <w:autoSpaceDE w:val="0"/>
        <w:autoSpaceDN w:val="0"/>
        <w:adjustRightInd w:val="0"/>
        <w:spacing w:after="0" w:line="240" w:lineRule="auto"/>
        <w:rPr>
          <w:rFonts w:asciiTheme="majorBidi" w:hAnsiTheme="majorBidi" w:cstheme="majorBidi"/>
          <w:b/>
          <w:bCs/>
          <w:color w:val="000000"/>
          <w:sz w:val="24"/>
          <w:szCs w:val="24"/>
        </w:rPr>
      </w:pPr>
    </w:p>
    <w:p w:rsidR="0016144F" w:rsidRDefault="0016144F" w:rsidP="00510E75">
      <w:pPr>
        <w:autoSpaceDE w:val="0"/>
        <w:autoSpaceDN w:val="0"/>
        <w:adjustRightInd w:val="0"/>
        <w:spacing w:after="0" w:line="240" w:lineRule="auto"/>
        <w:rPr>
          <w:rFonts w:asciiTheme="majorBidi" w:hAnsiTheme="majorBidi" w:cstheme="majorBidi"/>
          <w:b/>
          <w:bCs/>
          <w:color w:val="000000"/>
          <w:sz w:val="24"/>
          <w:szCs w:val="24"/>
        </w:rPr>
      </w:pPr>
    </w:p>
    <w:tbl>
      <w:tblPr>
        <w:tblStyle w:val="Tabela-Siatka"/>
        <w:tblW w:w="0" w:type="auto"/>
        <w:tblLook w:val="04A0"/>
      </w:tblPr>
      <w:tblGrid>
        <w:gridCol w:w="9212"/>
      </w:tblGrid>
      <w:tr w:rsidR="00FB3716" w:rsidRPr="00FB3716" w:rsidTr="00FB3716">
        <w:tc>
          <w:tcPr>
            <w:tcW w:w="9212" w:type="dxa"/>
          </w:tcPr>
          <w:p w:rsidR="00FB3716" w:rsidRPr="00FB3716" w:rsidRDefault="00FB3716" w:rsidP="00557C2E">
            <w:pPr>
              <w:autoSpaceDE w:val="0"/>
              <w:autoSpaceDN w:val="0"/>
              <w:adjustRightInd w:val="0"/>
              <w:spacing w:after="0" w:line="240" w:lineRule="auto"/>
              <w:rPr>
                <w:rFonts w:asciiTheme="majorBidi" w:hAnsiTheme="majorBidi" w:cstheme="majorBidi"/>
                <w:b/>
                <w:bCs/>
                <w:color w:val="000000"/>
                <w:sz w:val="24"/>
                <w:szCs w:val="24"/>
              </w:rPr>
            </w:pPr>
            <w:r w:rsidRPr="00FB3716">
              <w:rPr>
                <w:rFonts w:asciiTheme="majorBidi" w:hAnsiTheme="majorBidi" w:cstheme="majorBidi"/>
                <w:b/>
                <w:bCs/>
                <w:color w:val="000000"/>
                <w:sz w:val="24"/>
                <w:szCs w:val="24"/>
                <w:highlight w:val="lightGray"/>
              </w:rPr>
              <w:t>X. Miejsce oraz termin składania i otwarcia ofert</w:t>
            </w:r>
          </w:p>
        </w:tc>
      </w:tr>
    </w:tbl>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p>
    <w:p w:rsidR="00510E75" w:rsidRPr="00FD42AD" w:rsidRDefault="00510E75" w:rsidP="00BF2748">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 Oferty należy przesłać/składać w siedzibie Zamawiającego przy ul. 1 Maja 15 </w:t>
      </w:r>
      <w:r w:rsidR="00BF2748" w:rsidRPr="00FD42AD">
        <w:rPr>
          <w:rFonts w:asciiTheme="majorBidi" w:hAnsiTheme="majorBidi" w:cstheme="majorBidi"/>
          <w:color w:val="000000"/>
          <w:sz w:val="24"/>
          <w:szCs w:val="24"/>
        </w:rPr>
        <w:br/>
      </w:r>
      <w:r w:rsidRPr="00FD42AD">
        <w:rPr>
          <w:rFonts w:asciiTheme="majorBidi" w:hAnsiTheme="majorBidi" w:cstheme="majorBidi"/>
          <w:color w:val="000000"/>
          <w:sz w:val="24"/>
          <w:szCs w:val="24"/>
        </w:rPr>
        <w:t>w Ząbkowicach Śląskich, Biuro Obsługi Interesanta (parter budynku).</w:t>
      </w:r>
    </w:p>
    <w:p w:rsidR="00510E75" w:rsidRPr="00FD42AD" w:rsidRDefault="00510E75" w:rsidP="00940F89">
      <w:pPr>
        <w:autoSpaceDE w:val="0"/>
        <w:autoSpaceDN w:val="0"/>
        <w:adjustRightInd w:val="0"/>
        <w:spacing w:after="0" w:line="240" w:lineRule="auto"/>
        <w:jc w:val="both"/>
        <w:rPr>
          <w:rFonts w:asciiTheme="majorBidi" w:hAnsiTheme="majorBidi" w:cstheme="majorBidi"/>
          <w:b/>
          <w:bCs/>
          <w:i/>
          <w:color w:val="000000"/>
          <w:sz w:val="24"/>
          <w:szCs w:val="24"/>
        </w:rPr>
      </w:pPr>
      <w:r w:rsidRPr="00FD42AD">
        <w:rPr>
          <w:rFonts w:asciiTheme="majorBidi" w:hAnsiTheme="majorBidi" w:cstheme="majorBidi"/>
          <w:b/>
          <w:i/>
          <w:color w:val="000000"/>
          <w:sz w:val="24"/>
          <w:szCs w:val="24"/>
        </w:rPr>
        <w:t xml:space="preserve">2. Termin składania ofert do dnia </w:t>
      </w:r>
      <w:r w:rsidR="00940F89" w:rsidRPr="00FD42AD">
        <w:rPr>
          <w:rFonts w:asciiTheme="majorBidi" w:hAnsiTheme="majorBidi" w:cstheme="majorBidi"/>
          <w:b/>
          <w:i/>
          <w:color w:val="000000"/>
          <w:sz w:val="24"/>
          <w:szCs w:val="24"/>
        </w:rPr>
        <w:t xml:space="preserve">16 grudnia </w:t>
      </w:r>
      <w:r w:rsidRPr="00FD42AD">
        <w:rPr>
          <w:rFonts w:asciiTheme="majorBidi" w:hAnsiTheme="majorBidi" w:cstheme="majorBidi"/>
          <w:b/>
          <w:i/>
          <w:color w:val="000000"/>
          <w:sz w:val="24"/>
          <w:szCs w:val="24"/>
        </w:rPr>
        <w:t xml:space="preserve">2013 </w:t>
      </w:r>
      <w:r w:rsidRPr="00FD42AD">
        <w:rPr>
          <w:rFonts w:asciiTheme="majorBidi" w:hAnsiTheme="majorBidi" w:cstheme="majorBidi"/>
          <w:b/>
          <w:bCs/>
          <w:i/>
          <w:color w:val="000000"/>
          <w:sz w:val="24"/>
          <w:szCs w:val="24"/>
        </w:rPr>
        <w:t xml:space="preserve">r. </w:t>
      </w:r>
      <w:r w:rsidRPr="00FD42AD">
        <w:rPr>
          <w:rFonts w:asciiTheme="majorBidi" w:hAnsiTheme="majorBidi" w:cstheme="majorBidi"/>
          <w:b/>
          <w:i/>
          <w:color w:val="000000"/>
          <w:sz w:val="24"/>
          <w:szCs w:val="24"/>
        </w:rPr>
        <w:t xml:space="preserve">do godz. </w:t>
      </w:r>
      <w:r w:rsidRPr="00FD42AD">
        <w:rPr>
          <w:rFonts w:asciiTheme="majorBidi" w:hAnsiTheme="majorBidi" w:cstheme="majorBidi"/>
          <w:b/>
          <w:bCs/>
          <w:i/>
          <w:color w:val="000000"/>
          <w:sz w:val="24"/>
          <w:szCs w:val="24"/>
        </w:rPr>
        <w:t>10.00</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3. Oferty złożone po tym terminie zostaną zwrócone bez otwierania.</w:t>
      </w:r>
    </w:p>
    <w:p w:rsidR="00510E75" w:rsidRPr="00FD42AD" w:rsidRDefault="00510E75" w:rsidP="00940F89">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4.Otwarcie ofert nastąpi dnia </w:t>
      </w:r>
      <w:r w:rsidR="00940F89" w:rsidRPr="00FD42AD">
        <w:rPr>
          <w:rFonts w:asciiTheme="majorBidi" w:hAnsiTheme="majorBidi" w:cstheme="majorBidi"/>
          <w:b/>
          <w:bCs/>
          <w:color w:val="000000"/>
          <w:sz w:val="24"/>
          <w:szCs w:val="24"/>
        </w:rPr>
        <w:t xml:space="preserve">16 grudnia </w:t>
      </w:r>
      <w:r w:rsidRPr="00FD42AD">
        <w:rPr>
          <w:rFonts w:asciiTheme="majorBidi" w:hAnsiTheme="majorBidi" w:cstheme="majorBidi"/>
          <w:b/>
          <w:bCs/>
          <w:color w:val="000000"/>
          <w:sz w:val="24"/>
          <w:szCs w:val="24"/>
        </w:rPr>
        <w:t>2013r. o godz. 10.15</w:t>
      </w:r>
      <w:r w:rsidRPr="00FD42AD">
        <w:rPr>
          <w:rFonts w:asciiTheme="majorBidi" w:hAnsiTheme="majorBidi" w:cstheme="majorBidi"/>
          <w:b/>
          <w:bCs/>
          <w:color w:val="000000"/>
          <w:sz w:val="16"/>
          <w:szCs w:val="16"/>
        </w:rPr>
        <w:t xml:space="preserve"> </w:t>
      </w:r>
      <w:r w:rsidRPr="00FD42AD">
        <w:rPr>
          <w:rFonts w:asciiTheme="majorBidi" w:hAnsiTheme="majorBidi" w:cstheme="majorBidi"/>
          <w:color w:val="000000"/>
          <w:sz w:val="24"/>
          <w:szCs w:val="24"/>
        </w:rPr>
        <w:t>w siedzibie Zamawiającego – sala konferencyjna – pokój nr 5.</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 Bezpośrednio przed otwarciem ofert Zamawiający przekaże zebranym Wykonawcom informację o wysokości kwoty, jaką zamierza przeznaczyć na sfinansowanie zamówienia.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6. Po otwarciu ofert przekazane zastaną następujące informacje: nazwa i siedziba Wykonawcy, którego oferta jest otwierana, cena, a także termin wykonania zamówienia, okres gwarancji, warunki płatności zawarte w ofertach.</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7. Informacje ogłoszone w trakcie publicznego otwarcia ofert zostaną udostępnione nieobecnym Wykonawcom na ich wniosek.</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tbl>
      <w:tblPr>
        <w:tblStyle w:val="Tabela-Siatka"/>
        <w:tblW w:w="0" w:type="auto"/>
        <w:tblLook w:val="04A0"/>
      </w:tblPr>
      <w:tblGrid>
        <w:gridCol w:w="9212"/>
      </w:tblGrid>
      <w:tr w:rsidR="00FB3716" w:rsidRPr="00FB3716" w:rsidTr="00FB3716">
        <w:tc>
          <w:tcPr>
            <w:tcW w:w="9212" w:type="dxa"/>
          </w:tcPr>
          <w:p w:rsidR="00FB3716" w:rsidRPr="00FB3716" w:rsidRDefault="00FB3716" w:rsidP="000A56D7">
            <w:pPr>
              <w:autoSpaceDE w:val="0"/>
              <w:autoSpaceDN w:val="0"/>
              <w:adjustRightInd w:val="0"/>
              <w:spacing w:after="0" w:line="240" w:lineRule="auto"/>
              <w:jc w:val="both"/>
              <w:rPr>
                <w:rFonts w:asciiTheme="majorBidi" w:hAnsiTheme="majorBidi" w:cstheme="majorBidi"/>
                <w:b/>
                <w:bCs/>
                <w:color w:val="000000"/>
                <w:sz w:val="24"/>
                <w:szCs w:val="24"/>
              </w:rPr>
            </w:pPr>
            <w:r w:rsidRPr="00FB3716">
              <w:rPr>
                <w:rFonts w:asciiTheme="majorBidi" w:hAnsiTheme="majorBidi" w:cstheme="majorBidi"/>
                <w:b/>
                <w:bCs/>
                <w:color w:val="000000"/>
                <w:sz w:val="24"/>
                <w:szCs w:val="24"/>
                <w:highlight w:val="lightGray"/>
              </w:rPr>
              <w:t>XI. Opis sposobu obliczenia ceny</w:t>
            </w:r>
          </w:p>
        </w:tc>
      </w:tr>
    </w:tbl>
    <w:p w:rsidR="00510E75" w:rsidRPr="00FD42AD" w:rsidRDefault="00510E75" w:rsidP="00510E75">
      <w:pPr>
        <w:autoSpaceDE w:val="0"/>
        <w:autoSpaceDN w:val="0"/>
        <w:adjustRightInd w:val="0"/>
        <w:spacing w:after="0" w:line="240" w:lineRule="auto"/>
        <w:jc w:val="both"/>
        <w:rPr>
          <w:rFonts w:asciiTheme="majorBidi" w:hAnsiTheme="majorBidi" w:cstheme="majorBidi"/>
          <w:b/>
          <w:bCs/>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b/>
          <w:bCs/>
          <w:i/>
          <w:color w:val="000000"/>
          <w:sz w:val="24"/>
          <w:szCs w:val="24"/>
        </w:rPr>
      </w:pPr>
      <w:r w:rsidRPr="00FD42AD">
        <w:rPr>
          <w:rFonts w:asciiTheme="majorBidi" w:hAnsiTheme="majorBidi" w:cstheme="majorBidi"/>
          <w:b/>
          <w:bCs/>
          <w:i/>
          <w:color w:val="000000"/>
          <w:sz w:val="24"/>
          <w:szCs w:val="24"/>
        </w:rPr>
        <w:t>1. Opis sposobu obliczania ceny:</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Cena oferty uwzględnia wszystkie zobowiązania, musi być podana w PLN cyfrowo i słownie.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Cena podana w ofercie winna obejmować wszystkie koszty i składniki związane z wykonaniem zamówienia oraz warunkami stawianymi przez Zamawiającego.</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Wykonawca ponosić będzie skutki błędów w ofercie wynikających z nieuwzględnienia okoliczności, które mogą wpłynąć na cenę zamówienia..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4. Cena oferty powinna być wyrażona w złotych polskich (PLN) z dokładnością do dwóch miejsc po przecinku</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 Cena może być tylko jedna i nie ulega zmianie przez okres ważności oferty (związania).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6. Nie prowadzi się negocjacji w sprawie ceny.</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C34177">
      <w:pPr>
        <w:autoSpaceDE w:val="0"/>
        <w:autoSpaceDN w:val="0"/>
        <w:adjustRightInd w:val="0"/>
        <w:spacing w:after="0" w:line="240" w:lineRule="auto"/>
        <w:jc w:val="both"/>
        <w:rPr>
          <w:rFonts w:asciiTheme="majorBidi" w:hAnsiTheme="majorBidi" w:cstheme="majorBidi"/>
          <w:b/>
          <w:i/>
          <w:color w:val="000000"/>
          <w:sz w:val="24"/>
          <w:szCs w:val="24"/>
        </w:rPr>
      </w:pPr>
      <w:r w:rsidRPr="00FD42AD">
        <w:rPr>
          <w:rFonts w:asciiTheme="majorBidi" w:hAnsiTheme="majorBidi" w:cstheme="majorBidi"/>
          <w:b/>
          <w:i/>
          <w:color w:val="000000"/>
          <w:sz w:val="24"/>
          <w:szCs w:val="24"/>
        </w:rPr>
        <w:t>2. Do obliczenia ceny celem porównania ofert złożonych w postępowaniu przyjmuje się koszt kredytu obliczony dla całego okresu kredytowania tj. do dnia 3</w:t>
      </w:r>
      <w:r w:rsidR="00C34177" w:rsidRPr="00FD42AD">
        <w:rPr>
          <w:rFonts w:asciiTheme="majorBidi" w:hAnsiTheme="majorBidi" w:cstheme="majorBidi"/>
          <w:b/>
          <w:i/>
          <w:color w:val="000000"/>
          <w:sz w:val="24"/>
          <w:szCs w:val="24"/>
        </w:rPr>
        <w:t>0</w:t>
      </w:r>
      <w:r w:rsidRPr="00FD42AD">
        <w:rPr>
          <w:rFonts w:asciiTheme="majorBidi" w:hAnsiTheme="majorBidi" w:cstheme="majorBidi"/>
          <w:b/>
          <w:i/>
          <w:color w:val="000000"/>
          <w:sz w:val="24"/>
          <w:szCs w:val="24"/>
        </w:rPr>
        <w:t xml:space="preserve"> kwietnia 2029 roku, po przyjęciu następujących wielkości:</w:t>
      </w:r>
    </w:p>
    <w:p w:rsidR="00510E75" w:rsidRPr="00FD42AD" w:rsidRDefault="00510E75" w:rsidP="00510E75">
      <w:pPr>
        <w:autoSpaceDE w:val="0"/>
        <w:autoSpaceDN w:val="0"/>
        <w:adjustRightInd w:val="0"/>
        <w:spacing w:after="0" w:line="240" w:lineRule="auto"/>
        <w:jc w:val="both"/>
        <w:rPr>
          <w:rFonts w:asciiTheme="majorBidi" w:hAnsiTheme="majorBidi" w:cstheme="majorBidi"/>
          <w:b/>
          <w:i/>
          <w:color w:val="000000"/>
          <w:sz w:val="24"/>
          <w:szCs w:val="24"/>
        </w:rPr>
      </w:pPr>
    </w:p>
    <w:p w:rsidR="00510E75" w:rsidRPr="00FD42AD" w:rsidRDefault="00510E75" w:rsidP="000E0FE8">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1. Wysokość kredytu </w:t>
      </w:r>
      <w:r w:rsidR="000E0FE8" w:rsidRPr="00FD42AD">
        <w:rPr>
          <w:rFonts w:asciiTheme="majorBidi" w:hAnsiTheme="majorBidi" w:cstheme="majorBidi"/>
          <w:color w:val="000000"/>
          <w:sz w:val="24"/>
          <w:szCs w:val="24"/>
        </w:rPr>
        <w:t>2 000 000,00</w:t>
      </w:r>
      <w:r w:rsidRPr="00FD42AD">
        <w:rPr>
          <w:rFonts w:asciiTheme="majorBidi" w:hAnsiTheme="majorBidi" w:cstheme="majorBidi"/>
          <w:color w:val="000000"/>
          <w:sz w:val="24"/>
          <w:szCs w:val="24"/>
        </w:rPr>
        <w:t xml:space="preserve"> zł</w:t>
      </w:r>
    </w:p>
    <w:p w:rsidR="00510E75" w:rsidRPr="00FD42AD" w:rsidRDefault="00510E75" w:rsidP="000542EE">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2. Do celów obliczeniowych zakłada się, że ostatnia wypłata wszystkich transz (pełnej kwoty tj. </w:t>
      </w:r>
      <w:r w:rsidR="000E0FE8" w:rsidRPr="00FD42AD">
        <w:rPr>
          <w:rFonts w:asciiTheme="majorBidi" w:hAnsiTheme="majorBidi" w:cstheme="majorBidi"/>
          <w:color w:val="000000"/>
          <w:sz w:val="24"/>
          <w:szCs w:val="24"/>
        </w:rPr>
        <w:t>2 000 000,00</w:t>
      </w:r>
      <w:r w:rsidRPr="00FD42AD">
        <w:rPr>
          <w:rFonts w:asciiTheme="majorBidi" w:hAnsiTheme="majorBidi" w:cstheme="majorBidi"/>
          <w:color w:val="000000"/>
          <w:sz w:val="24"/>
          <w:szCs w:val="24"/>
        </w:rPr>
        <w:t xml:space="preserve">) kredytu nastąpi do dnia </w:t>
      </w:r>
      <w:r w:rsidR="000542EE" w:rsidRPr="00FD42AD">
        <w:rPr>
          <w:rFonts w:asciiTheme="majorBidi" w:hAnsiTheme="majorBidi" w:cstheme="majorBidi"/>
          <w:color w:val="000000"/>
          <w:sz w:val="24"/>
          <w:szCs w:val="24"/>
        </w:rPr>
        <w:t>31 grudnia</w:t>
      </w:r>
      <w:r w:rsidRPr="00FD42AD">
        <w:rPr>
          <w:rFonts w:asciiTheme="majorBidi" w:hAnsiTheme="majorBidi" w:cstheme="majorBidi"/>
          <w:color w:val="000000"/>
          <w:sz w:val="24"/>
          <w:szCs w:val="24"/>
        </w:rPr>
        <w:t xml:space="preserve"> 2013 r.</w:t>
      </w:r>
    </w:p>
    <w:p w:rsidR="00510E75" w:rsidRPr="00FD42AD" w:rsidRDefault="00510E75" w:rsidP="00884D34">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3. Spłata kredytu nastąpi w 62 ratach kapitałowych, przy czym </w:t>
      </w:r>
      <w:r w:rsidR="005B6038" w:rsidRPr="00FD42AD">
        <w:rPr>
          <w:rFonts w:asciiTheme="majorBidi" w:hAnsiTheme="majorBidi" w:cstheme="majorBidi"/>
          <w:color w:val="000000"/>
          <w:sz w:val="24"/>
          <w:szCs w:val="24"/>
        </w:rPr>
        <w:t xml:space="preserve">61 rat w wysokości </w:t>
      </w:r>
      <w:r w:rsidR="00576CB8" w:rsidRPr="00FD42AD">
        <w:rPr>
          <w:rFonts w:asciiTheme="majorBidi" w:hAnsiTheme="majorBidi" w:cstheme="majorBidi"/>
          <w:color w:val="000000"/>
          <w:sz w:val="24"/>
          <w:szCs w:val="24"/>
        </w:rPr>
        <w:t>32 258,00</w:t>
      </w:r>
      <w:r w:rsidR="005B6038" w:rsidRPr="00FD42AD">
        <w:rPr>
          <w:rFonts w:asciiTheme="majorBidi" w:hAnsiTheme="majorBidi" w:cstheme="majorBidi"/>
          <w:color w:val="000000"/>
          <w:sz w:val="24"/>
          <w:szCs w:val="24"/>
        </w:rPr>
        <w:t xml:space="preserve"> zł</w:t>
      </w:r>
      <w:r w:rsidR="00576CB8" w:rsidRPr="00FD42AD">
        <w:rPr>
          <w:rFonts w:asciiTheme="majorBidi" w:hAnsiTheme="majorBidi" w:cstheme="majorBidi"/>
          <w:color w:val="000000"/>
          <w:sz w:val="24"/>
          <w:szCs w:val="24"/>
        </w:rPr>
        <w:t>, ostatnia</w:t>
      </w:r>
      <w:r w:rsidRPr="00FD42AD">
        <w:rPr>
          <w:rFonts w:asciiTheme="majorBidi" w:hAnsiTheme="majorBidi" w:cstheme="majorBidi"/>
          <w:color w:val="000000"/>
          <w:sz w:val="24"/>
          <w:szCs w:val="24"/>
        </w:rPr>
        <w:t xml:space="preserve"> rata kapitałowa w kwocie </w:t>
      </w:r>
      <w:r w:rsidR="00884D34" w:rsidRPr="00FD42AD">
        <w:rPr>
          <w:rFonts w:asciiTheme="majorBidi" w:hAnsiTheme="majorBidi" w:cstheme="majorBidi"/>
          <w:color w:val="000000"/>
          <w:sz w:val="24"/>
          <w:szCs w:val="24"/>
        </w:rPr>
        <w:t xml:space="preserve">32 262,00 zł </w:t>
      </w:r>
      <w:r w:rsidRPr="00FD42AD">
        <w:rPr>
          <w:rFonts w:asciiTheme="majorBidi" w:hAnsiTheme="majorBidi" w:cstheme="majorBidi"/>
          <w:color w:val="000000"/>
          <w:sz w:val="24"/>
          <w:szCs w:val="24"/>
        </w:rPr>
        <w:t>płatne w okresach kwartalnych, ostatniego dnia kwartału, w okresie od d</w:t>
      </w:r>
      <w:r w:rsidR="00884D34" w:rsidRPr="00FD42AD">
        <w:rPr>
          <w:rFonts w:asciiTheme="majorBidi" w:hAnsiTheme="majorBidi" w:cstheme="majorBidi"/>
          <w:color w:val="000000"/>
          <w:sz w:val="24"/>
          <w:szCs w:val="24"/>
        </w:rPr>
        <w:t>nia 31 stycznia 2014 roku do 31</w:t>
      </w:r>
      <w:r w:rsidRPr="00FD42AD">
        <w:rPr>
          <w:rFonts w:asciiTheme="majorBidi" w:hAnsiTheme="majorBidi" w:cstheme="majorBidi"/>
          <w:color w:val="000000"/>
          <w:sz w:val="24"/>
          <w:szCs w:val="24"/>
        </w:rPr>
        <w:t xml:space="preserve"> kwietnia 2029 roku.</w:t>
      </w:r>
    </w:p>
    <w:p w:rsidR="00510E75" w:rsidRPr="00FD42AD" w:rsidRDefault="00510E75" w:rsidP="00C34177">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Oprocentowanie kredytu wynikające ze stawki WIBOR 3 M przyjętego z dnia</w:t>
      </w:r>
      <w:r w:rsidR="00C34177" w:rsidRPr="00FD42AD">
        <w:rPr>
          <w:rFonts w:asciiTheme="majorBidi" w:hAnsiTheme="majorBidi" w:cstheme="majorBidi"/>
          <w:color w:val="000000"/>
          <w:sz w:val="24"/>
          <w:szCs w:val="24"/>
        </w:rPr>
        <w:br/>
      </w:r>
      <w:r w:rsidR="00287233" w:rsidRPr="00FD42AD">
        <w:rPr>
          <w:rFonts w:asciiTheme="majorBidi" w:hAnsiTheme="majorBidi" w:cstheme="majorBidi"/>
          <w:color w:val="000000"/>
          <w:sz w:val="24"/>
          <w:szCs w:val="24"/>
        </w:rPr>
        <w:t>29 października 2013 roku wynosi 2,66</w:t>
      </w:r>
      <w:r w:rsidRPr="00FD42AD">
        <w:rPr>
          <w:rFonts w:asciiTheme="majorBidi" w:hAnsiTheme="majorBidi" w:cstheme="majorBidi"/>
          <w:color w:val="000000"/>
          <w:sz w:val="24"/>
          <w:szCs w:val="24"/>
        </w:rPr>
        <w:t>% powiększonej o stałą marżę banku. Marża stała przez cały okres kredytowania.</w:t>
      </w:r>
    </w:p>
    <w:p w:rsidR="00510E75" w:rsidRPr="00FD42AD" w:rsidRDefault="00510E75" w:rsidP="008C0228">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Spłaty odsetek następować będą łącznie ze spłatą rat kapitałowych w okresach kwartalnych, każdego ostatniego dnia kwartału począwszy od dnia 3</w:t>
      </w:r>
      <w:r w:rsidR="008C0228" w:rsidRPr="00FD42AD">
        <w:rPr>
          <w:rFonts w:asciiTheme="majorBidi" w:hAnsiTheme="majorBidi" w:cstheme="majorBidi"/>
          <w:color w:val="000000"/>
          <w:sz w:val="24"/>
          <w:szCs w:val="24"/>
        </w:rPr>
        <w:t>0</w:t>
      </w:r>
      <w:r w:rsidRPr="00FD42AD">
        <w:rPr>
          <w:rFonts w:asciiTheme="majorBidi" w:hAnsiTheme="majorBidi" w:cstheme="majorBidi"/>
          <w:color w:val="000000"/>
          <w:sz w:val="24"/>
          <w:szCs w:val="24"/>
        </w:rPr>
        <w:t xml:space="preserve"> stycznia 2014 roku.</w:t>
      </w:r>
    </w:p>
    <w:p w:rsidR="00510E75" w:rsidRPr="00FD42AD" w:rsidRDefault="00510E75" w:rsidP="00C34177">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4. W okresie karencji kapitału odsetki płatne są począwszy od 31 </w:t>
      </w:r>
      <w:r w:rsidR="00C34177" w:rsidRPr="00FD42AD">
        <w:rPr>
          <w:rFonts w:asciiTheme="majorBidi" w:hAnsiTheme="majorBidi" w:cstheme="majorBidi"/>
          <w:color w:val="000000"/>
          <w:sz w:val="24"/>
          <w:szCs w:val="24"/>
        </w:rPr>
        <w:t>grudnia</w:t>
      </w:r>
      <w:r w:rsidRPr="00FD42AD">
        <w:rPr>
          <w:rFonts w:asciiTheme="majorBidi" w:hAnsiTheme="majorBidi" w:cstheme="majorBidi"/>
          <w:color w:val="000000"/>
          <w:sz w:val="24"/>
          <w:szCs w:val="24"/>
        </w:rPr>
        <w:t xml:space="preserve"> 2013 roku.</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 Przy naliczaniu odsetek przyjmuje się, że miesiąc ma rzeczywistą liczbę dni kalendarzowych, natomiast rok 365 dni.</w:t>
      </w:r>
    </w:p>
    <w:p w:rsidR="00510E75" w:rsidRPr="00FD42AD" w:rsidRDefault="00510E75" w:rsidP="00510E75">
      <w:pPr>
        <w:autoSpaceDE w:val="0"/>
        <w:autoSpaceDN w:val="0"/>
        <w:adjustRightInd w:val="0"/>
        <w:spacing w:after="0" w:line="240" w:lineRule="auto"/>
        <w:jc w:val="both"/>
        <w:rPr>
          <w:rFonts w:asciiTheme="majorBidi" w:hAnsiTheme="majorBidi" w:cstheme="majorBidi"/>
          <w:b/>
          <w:i/>
          <w:color w:val="000000"/>
          <w:sz w:val="24"/>
          <w:szCs w:val="24"/>
        </w:rPr>
      </w:pPr>
    </w:p>
    <w:tbl>
      <w:tblPr>
        <w:tblStyle w:val="Tabela-Siatka"/>
        <w:tblW w:w="0" w:type="auto"/>
        <w:tblLook w:val="04A0"/>
      </w:tblPr>
      <w:tblGrid>
        <w:gridCol w:w="9212"/>
      </w:tblGrid>
      <w:tr w:rsidR="00FB3716" w:rsidRPr="00FB3716" w:rsidTr="00FB3716">
        <w:tc>
          <w:tcPr>
            <w:tcW w:w="9212" w:type="dxa"/>
          </w:tcPr>
          <w:p w:rsidR="00FB3716" w:rsidRPr="00FB3716" w:rsidRDefault="00FB3716" w:rsidP="00874498">
            <w:pPr>
              <w:pStyle w:val="Tekstpodstawowywcity"/>
              <w:widowControl w:val="0"/>
              <w:tabs>
                <w:tab w:val="left" w:pos="400"/>
              </w:tabs>
              <w:jc w:val="both"/>
              <w:rPr>
                <w:rFonts w:asciiTheme="majorBidi" w:hAnsiTheme="majorBidi" w:cstheme="majorBidi"/>
                <w:b/>
                <w:sz w:val="24"/>
                <w:szCs w:val="24"/>
                <w:u w:val="none"/>
              </w:rPr>
            </w:pPr>
            <w:r w:rsidRPr="00FB3716">
              <w:rPr>
                <w:rFonts w:asciiTheme="majorBidi" w:hAnsiTheme="majorBidi" w:cstheme="majorBidi"/>
                <w:b/>
                <w:sz w:val="24"/>
                <w:szCs w:val="24"/>
                <w:highlight w:val="lightGray"/>
                <w:u w:val="none"/>
              </w:rPr>
              <w:t>XII. Opis kryteriów, którymi zamawiający będzie się kierował przy wyborze oferty, wraz  z podaniem znaczenia tych kryteriów i sposobu oceny ofert oraz opis sposobu obliczenia ceny.</w:t>
            </w:r>
            <w:r w:rsidRPr="00FB3716">
              <w:rPr>
                <w:rFonts w:asciiTheme="majorBidi" w:hAnsiTheme="majorBidi" w:cstheme="majorBidi"/>
                <w:b/>
                <w:sz w:val="24"/>
                <w:szCs w:val="24"/>
                <w:u w:val="none"/>
              </w:rPr>
              <w:t xml:space="preserve">  </w:t>
            </w:r>
          </w:p>
        </w:tc>
      </w:tr>
    </w:tbl>
    <w:p w:rsidR="00510E75" w:rsidRPr="00FD42AD" w:rsidRDefault="00510E75" w:rsidP="00510E75">
      <w:pPr>
        <w:pStyle w:val="Tekstpodstawowywcity"/>
        <w:widowControl w:val="0"/>
        <w:tabs>
          <w:tab w:val="left" w:pos="400"/>
        </w:tabs>
        <w:jc w:val="both"/>
        <w:rPr>
          <w:rFonts w:asciiTheme="majorBidi" w:hAnsiTheme="majorBidi" w:cstheme="majorBidi"/>
          <w:b/>
          <w:sz w:val="24"/>
          <w:szCs w:val="24"/>
          <w:u w:val="none"/>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W toku badania i oceny ofert Zamawiający może żądać od Wykonawców wyjaśnień, dotyczących treści złożonej oferty.</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Zamawiający uzna oferty za spełniające wymagania i przyjmie do szczegółowego rozpatrywania, jeżeli:</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1) oferta co formy opracowania i treści spełnia wymagania kreślone niniejsza SIWZ ,</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2) z liczby i treści złożonych dokumentów wynika, że Wykonawca spełnia warunki formalne określone niniejszą specyfikacją,</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złożone oświadczenia są aktualne i podpisane przez osoby uprawnione,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4) oferta została złożona, w określonym przez Zamawiającego terminie,</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 wniesiono poprawnie wadium,</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6) Wykonawca przedstawił ofertę zgodną, co do treści z wymaganiami Zamawiającego.</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3. Kryteria oceny ofert - stosowanie matematycznych obliczeń przy ocenie ofert, stanowi podstawową zasadę oceny ofert, które oceniane będą w odniesieniu do najkorzystniejszych warunków przedstawionych przez Wykonawców w zakresie każdego kryterium.</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4. Za parametry najkorzystniejsze w danym kryterium, oferta otrzyma maksymalną ilość punktów, pozostałe będą oceniane odpowiednio - proporcjonalnie do parametru najkorzystniejszego, wybór oferty dokonany zostanie na podstawie opisanych kryteriów i ustaloną punktację: .</w:t>
      </w:r>
    </w:p>
    <w:p w:rsidR="00510E75" w:rsidRPr="00FD42AD" w:rsidRDefault="00863577" w:rsidP="00863577">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 cena kredytu – 100 </w:t>
      </w:r>
      <w:r w:rsidR="00510E75" w:rsidRPr="00FD42AD">
        <w:rPr>
          <w:rFonts w:asciiTheme="majorBidi" w:hAnsiTheme="majorBidi" w:cstheme="majorBidi"/>
          <w:color w:val="000000"/>
          <w:sz w:val="24"/>
          <w:szCs w:val="24"/>
        </w:rPr>
        <w:t>%</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b/>
          <w:bCs/>
          <w:color w:val="000000"/>
          <w:sz w:val="24"/>
          <w:szCs w:val="24"/>
        </w:rPr>
      </w:pPr>
      <w:r w:rsidRPr="00FD42AD">
        <w:rPr>
          <w:rFonts w:asciiTheme="majorBidi" w:hAnsiTheme="majorBidi" w:cstheme="majorBidi"/>
          <w:b/>
          <w:bCs/>
          <w:color w:val="000000"/>
          <w:sz w:val="24"/>
          <w:szCs w:val="24"/>
        </w:rPr>
        <w:t xml:space="preserve">A. Cena kredytu (oprocentowanie w tym marża) - max 100pkt. </w:t>
      </w:r>
      <w:proofErr w:type="spellStart"/>
      <w:r w:rsidRPr="00FD42AD">
        <w:rPr>
          <w:rFonts w:asciiTheme="majorBidi" w:hAnsiTheme="majorBidi" w:cstheme="majorBidi"/>
          <w:b/>
          <w:bCs/>
          <w:color w:val="000000"/>
          <w:sz w:val="24"/>
          <w:szCs w:val="24"/>
        </w:rPr>
        <w:t>wg</w:t>
      </w:r>
      <w:proofErr w:type="spellEnd"/>
      <w:r w:rsidRPr="00FD42AD">
        <w:rPr>
          <w:rFonts w:asciiTheme="majorBidi" w:hAnsiTheme="majorBidi" w:cstheme="majorBidi"/>
          <w:b/>
          <w:bCs/>
          <w:color w:val="000000"/>
          <w:sz w:val="24"/>
          <w:szCs w:val="24"/>
        </w:rPr>
        <w:t>. wzoru</w:t>
      </w:r>
    </w:p>
    <w:p w:rsidR="00510E75" w:rsidRPr="00FD42AD" w:rsidRDefault="00510E75" w:rsidP="00863577">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 waga kryterium - </w:t>
      </w:r>
      <w:r w:rsidR="00863577" w:rsidRPr="00FD42AD">
        <w:rPr>
          <w:rFonts w:asciiTheme="majorBidi" w:hAnsiTheme="majorBidi" w:cstheme="majorBidi"/>
          <w:color w:val="000000"/>
          <w:sz w:val="24"/>
          <w:szCs w:val="24"/>
        </w:rPr>
        <w:t>100</w:t>
      </w:r>
      <w:r w:rsidRPr="00FD42AD">
        <w:rPr>
          <w:rFonts w:asciiTheme="majorBidi" w:hAnsiTheme="majorBidi" w:cstheme="majorBidi"/>
          <w:color w:val="000000"/>
          <w:sz w:val="24"/>
          <w:szCs w:val="24"/>
        </w:rPr>
        <w:t>%</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0"/>
          <w:szCs w:val="20"/>
        </w:rPr>
      </w:pPr>
      <w:r w:rsidRPr="00FD42AD">
        <w:rPr>
          <w:rFonts w:asciiTheme="majorBidi" w:hAnsiTheme="majorBidi" w:cstheme="majorBidi"/>
          <w:color w:val="000000"/>
          <w:sz w:val="24"/>
          <w:szCs w:val="24"/>
        </w:rPr>
        <w:t xml:space="preserve">         </w:t>
      </w:r>
      <w:r w:rsidRPr="00FD42AD">
        <w:rPr>
          <w:rFonts w:asciiTheme="majorBidi" w:hAnsiTheme="majorBidi" w:cstheme="majorBidi"/>
          <w:color w:val="000000"/>
          <w:sz w:val="20"/>
          <w:szCs w:val="20"/>
        </w:rPr>
        <w:t>najniższa cena z ofert</w:t>
      </w:r>
    </w:p>
    <w:p w:rsidR="00510E75" w:rsidRPr="00FD42AD" w:rsidRDefault="00510E75" w:rsidP="00863577">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A = -------------------------------x 100 pkt. </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0"/>
          <w:szCs w:val="20"/>
        </w:rPr>
      </w:pPr>
      <w:r w:rsidRPr="00FD42AD">
        <w:rPr>
          <w:rFonts w:asciiTheme="majorBidi" w:hAnsiTheme="majorBidi" w:cstheme="majorBidi"/>
          <w:color w:val="000000"/>
          <w:sz w:val="24"/>
          <w:szCs w:val="24"/>
        </w:rPr>
        <w:t xml:space="preserve">           </w:t>
      </w:r>
      <w:r w:rsidRPr="00FD42AD">
        <w:rPr>
          <w:rFonts w:asciiTheme="majorBidi" w:hAnsiTheme="majorBidi" w:cstheme="majorBidi"/>
          <w:color w:val="000000"/>
          <w:sz w:val="20"/>
          <w:szCs w:val="20"/>
        </w:rPr>
        <w:t>cena oferty badanej</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Cena będzie przyjmowana na podstawie ceny za wykonanie przedmiotu zamówienia podanej</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r w:rsidRPr="00FD42AD">
        <w:rPr>
          <w:rFonts w:asciiTheme="majorBidi" w:hAnsiTheme="majorBidi" w:cstheme="majorBidi"/>
          <w:color w:val="000000"/>
          <w:sz w:val="24"/>
          <w:szCs w:val="24"/>
        </w:rPr>
        <w:t>przez Wykonawcę w formularzu ofertowym.</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p w:rsidR="00510E75" w:rsidRPr="00FD42AD" w:rsidRDefault="00863577"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5</w:t>
      </w:r>
      <w:r w:rsidR="00510E75" w:rsidRPr="00FD42AD">
        <w:rPr>
          <w:rFonts w:asciiTheme="majorBidi" w:hAnsiTheme="majorBidi" w:cstheme="majorBidi"/>
          <w:color w:val="000000"/>
          <w:sz w:val="24"/>
          <w:szCs w:val="24"/>
        </w:rPr>
        <w:t>. Oferta wypełniająca w najwyższym stopniu wymagania określone kryterium cena otrzyma maksymalną liczbę punktów. Pozostałym Wykonawcom, przypisana zostanie odpowiednio mniejsza (proporcjonalnie mniejsza) liczba punktów. Wynik będzie traktowany jako wartość punktowa oferty.</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863577"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6</w:t>
      </w:r>
      <w:r w:rsidR="00510E75" w:rsidRPr="00FD42AD">
        <w:rPr>
          <w:rFonts w:asciiTheme="majorBidi" w:hAnsiTheme="majorBidi" w:cstheme="majorBidi"/>
          <w:color w:val="000000"/>
          <w:sz w:val="24"/>
          <w:szCs w:val="24"/>
        </w:rPr>
        <w:t>. Jeżeli nie będzie można dokonać wyboru najkorzystniejszej oferty ze względu na to, że zostały złożone oferty o tej samej cenie, Zamawiający wezwie Wykonawców, którzy złożyli te oferty do złożenia w wyznaczonym terminie ofert dodatkowych. Wykonawcy w ofertach dodatkowych nie mogą zaoferować cen wyższych niż zaoferowane w złożonych ofertach.</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863577"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7</w:t>
      </w:r>
      <w:r w:rsidR="00510E75" w:rsidRPr="00FD42AD">
        <w:rPr>
          <w:rFonts w:asciiTheme="majorBidi" w:hAnsiTheme="majorBidi" w:cstheme="majorBidi"/>
          <w:color w:val="000000"/>
          <w:sz w:val="24"/>
          <w:szCs w:val="24"/>
        </w:rPr>
        <w:t>. Zamawiający udzieli zamówienia Wykonawcy, który spełni postawione w niniejszej w Specyfikacji warunki oraz otrzyma największą liczbę punktów spośród rozpatrywanych ofert za realizację przedmiotu zamówienia.</w:t>
      </w:r>
    </w:p>
    <w:p w:rsidR="00510E75" w:rsidRPr="00FD42AD" w:rsidRDefault="00510E75" w:rsidP="00510E75">
      <w:pPr>
        <w:autoSpaceDE w:val="0"/>
        <w:autoSpaceDN w:val="0"/>
        <w:adjustRightInd w:val="0"/>
        <w:spacing w:after="0" w:line="240" w:lineRule="auto"/>
        <w:rPr>
          <w:rFonts w:asciiTheme="majorBidi" w:hAnsiTheme="majorBidi" w:cstheme="majorBidi"/>
          <w:color w:val="000000"/>
          <w:sz w:val="24"/>
          <w:szCs w:val="24"/>
        </w:rPr>
      </w:pPr>
    </w:p>
    <w:tbl>
      <w:tblPr>
        <w:tblStyle w:val="Tabela-Siatka"/>
        <w:tblW w:w="0" w:type="auto"/>
        <w:tblLook w:val="04A0"/>
      </w:tblPr>
      <w:tblGrid>
        <w:gridCol w:w="9212"/>
      </w:tblGrid>
      <w:tr w:rsidR="00FB3716" w:rsidRPr="00FB3716" w:rsidTr="00FB3716">
        <w:tc>
          <w:tcPr>
            <w:tcW w:w="9212" w:type="dxa"/>
          </w:tcPr>
          <w:p w:rsidR="00FB3716" w:rsidRPr="00FB3716" w:rsidRDefault="00FB3716" w:rsidP="00A62587">
            <w:pPr>
              <w:pStyle w:val="Tekstpodstawowywcity"/>
              <w:widowControl w:val="0"/>
              <w:tabs>
                <w:tab w:val="left" w:pos="500"/>
              </w:tabs>
              <w:jc w:val="both"/>
              <w:rPr>
                <w:rFonts w:asciiTheme="majorBidi" w:hAnsiTheme="majorBidi" w:cstheme="majorBidi"/>
                <w:b/>
                <w:sz w:val="24"/>
                <w:szCs w:val="24"/>
                <w:highlight w:val="lightGray"/>
                <w:u w:val="none"/>
              </w:rPr>
            </w:pPr>
            <w:r w:rsidRPr="00FB3716">
              <w:rPr>
                <w:rFonts w:asciiTheme="majorBidi" w:hAnsiTheme="majorBidi" w:cstheme="majorBidi"/>
                <w:b/>
                <w:sz w:val="24"/>
                <w:szCs w:val="24"/>
                <w:highlight w:val="lightGray"/>
                <w:u w:val="none"/>
              </w:rPr>
              <w:t>XIII. Informacje o formalnościach, jakie powinny być dopełnione po  wyborze oferty w celu zawarcia umowy w sprawie zamówienia publicznego.</w:t>
            </w:r>
          </w:p>
        </w:tc>
      </w:tr>
    </w:tbl>
    <w:p w:rsidR="00FB3716" w:rsidRPr="00FB3716" w:rsidRDefault="00FB3716" w:rsidP="00FB3716">
      <w:pPr>
        <w:pStyle w:val="Nagwek6"/>
        <w:autoSpaceDE w:val="0"/>
        <w:autoSpaceDN w:val="0"/>
        <w:ind w:left="567"/>
        <w:jc w:val="both"/>
        <w:rPr>
          <w:rFonts w:asciiTheme="majorBidi" w:hAnsiTheme="majorBidi" w:cstheme="majorBidi"/>
          <w:b/>
          <w:bCs/>
          <w:snapToGrid w:val="0"/>
          <w:szCs w:val="24"/>
        </w:rPr>
      </w:pPr>
    </w:p>
    <w:p w:rsidR="00510E75" w:rsidRPr="00FD42AD" w:rsidRDefault="00510E75" w:rsidP="00510E75">
      <w:pPr>
        <w:pStyle w:val="Nagwek6"/>
        <w:numPr>
          <w:ilvl w:val="0"/>
          <w:numId w:val="14"/>
        </w:numPr>
        <w:tabs>
          <w:tab w:val="num" w:pos="500"/>
        </w:tabs>
        <w:autoSpaceDE w:val="0"/>
        <w:autoSpaceDN w:val="0"/>
        <w:ind w:left="567" w:hanging="567"/>
        <w:jc w:val="both"/>
        <w:rPr>
          <w:rFonts w:asciiTheme="majorBidi" w:hAnsiTheme="majorBidi" w:cstheme="majorBidi"/>
          <w:b/>
          <w:bCs/>
          <w:snapToGrid w:val="0"/>
          <w:szCs w:val="24"/>
        </w:rPr>
      </w:pPr>
      <w:r w:rsidRPr="00FD42AD">
        <w:rPr>
          <w:rFonts w:asciiTheme="majorBidi" w:hAnsiTheme="majorBidi" w:cstheme="majorBidi"/>
          <w:snapToGrid w:val="0"/>
          <w:szCs w:val="24"/>
        </w:rPr>
        <w:t xml:space="preserve">Niezwłocznie po wyborze najkorzystniejszej oferty Zamawiający zawiadomi Wykonawców, którzy złożyli oferty, o: </w:t>
      </w:r>
    </w:p>
    <w:p w:rsidR="00510E75" w:rsidRPr="00FD42AD" w:rsidRDefault="00510E75" w:rsidP="00510E75">
      <w:pPr>
        <w:pStyle w:val="Nagwek6"/>
        <w:numPr>
          <w:ilvl w:val="0"/>
          <w:numId w:val="15"/>
        </w:numPr>
        <w:autoSpaceDE w:val="0"/>
        <w:autoSpaceDN w:val="0"/>
        <w:jc w:val="both"/>
        <w:rPr>
          <w:rFonts w:asciiTheme="majorBidi" w:hAnsiTheme="majorBidi" w:cstheme="majorBidi"/>
          <w:b/>
          <w:bCs/>
          <w:snapToGrid w:val="0"/>
          <w:szCs w:val="24"/>
        </w:rPr>
      </w:pPr>
      <w:r w:rsidRPr="00FD42AD">
        <w:rPr>
          <w:rFonts w:asciiTheme="majorBidi" w:hAnsiTheme="majorBidi" w:cstheme="majorBidi"/>
          <w:snapToGrid w:val="0"/>
          <w:szCs w:val="24"/>
        </w:rPr>
        <w:t>wyborze najkorzystniejszej oferty, podając nazwę (firmę), siedzibę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510E75" w:rsidRPr="00FD42AD" w:rsidRDefault="00510E75" w:rsidP="00510E75">
      <w:pPr>
        <w:pStyle w:val="Nagwek6"/>
        <w:numPr>
          <w:ilvl w:val="0"/>
          <w:numId w:val="15"/>
        </w:numPr>
        <w:autoSpaceDE w:val="0"/>
        <w:autoSpaceDN w:val="0"/>
        <w:jc w:val="both"/>
        <w:rPr>
          <w:rFonts w:asciiTheme="majorBidi" w:hAnsiTheme="majorBidi" w:cstheme="majorBidi"/>
          <w:b/>
          <w:bCs/>
          <w:snapToGrid w:val="0"/>
          <w:szCs w:val="24"/>
        </w:rPr>
      </w:pPr>
      <w:r w:rsidRPr="00FD42AD">
        <w:rPr>
          <w:rFonts w:asciiTheme="majorBidi" w:hAnsiTheme="majorBidi" w:cstheme="majorBidi"/>
          <w:snapToGrid w:val="0"/>
          <w:szCs w:val="24"/>
        </w:rPr>
        <w:t xml:space="preserve">Wykonawcach, których oferty zostały odrzucone, podając uzasadnienie faktyczne                    i prawne, </w:t>
      </w:r>
    </w:p>
    <w:p w:rsidR="00510E75" w:rsidRPr="00FD42AD" w:rsidRDefault="00510E75" w:rsidP="00510E75">
      <w:pPr>
        <w:pStyle w:val="Nagwek6"/>
        <w:numPr>
          <w:ilvl w:val="0"/>
          <w:numId w:val="15"/>
        </w:numPr>
        <w:autoSpaceDE w:val="0"/>
        <w:autoSpaceDN w:val="0"/>
        <w:jc w:val="both"/>
        <w:rPr>
          <w:rFonts w:asciiTheme="majorBidi" w:hAnsiTheme="majorBidi" w:cstheme="majorBidi"/>
          <w:szCs w:val="24"/>
        </w:rPr>
      </w:pPr>
      <w:r w:rsidRPr="00FD42AD">
        <w:rPr>
          <w:rFonts w:asciiTheme="majorBidi" w:hAnsiTheme="majorBidi" w:cstheme="majorBidi"/>
          <w:snapToGrid w:val="0"/>
          <w:szCs w:val="24"/>
        </w:rPr>
        <w:t>Wykonawcach, którzy zostali wykluczeni z postępowania o udzielenie zamówienia, podając uzasadnienie faktyczne i prawne</w:t>
      </w:r>
      <w:r w:rsidRPr="00FD42AD">
        <w:rPr>
          <w:rFonts w:asciiTheme="majorBidi" w:hAnsiTheme="majorBidi" w:cstheme="majorBidi"/>
          <w:szCs w:val="24"/>
        </w:rPr>
        <w:t xml:space="preserve">. </w:t>
      </w:r>
    </w:p>
    <w:p w:rsidR="00510E75" w:rsidRPr="00FD42AD" w:rsidRDefault="00510E75" w:rsidP="00510E75">
      <w:pPr>
        <w:numPr>
          <w:ilvl w:val="0"/>
          <w:numId w:val="15"/>
        </w:numPr>
        <w:spacing w:after="0" w:line="240" w:lineRule="auto"/>
        <w:rPr>
          <w:rFonts w:asciiTheme="majorBidi" w:hAnsiTheme="majorBidi" w:cstheme="majorBidi"/>
          <w:sz w:val="24"/>
          <w:szCs w:val="24"/>
        </w:rPr>
      </w:pPr>
      <w:r w:rsidRPr="00FD42AD">
        <w:rPr>
          <w:rFonts w:asciiTheme="majorBidi" w:hAnsiTheme="majorBidi" w:cstheme="majorBidi"/>
          <w:sz w:val="24"/>
          <w:szCs w:val="24"/>
        </w:rPr>
        <w:t xml:space="preserve">terminie  określonym zgodnie z art. 94 ust. 1 </w:t>
      </w:r>
      <w:proofErr w:type="spellStart"/>
      <w:r w:rsidRPr="00FD42AD">
        <w:rPr>
          <w:rFonts w:asciiTheme="majorBidi" w:hAnsiTheme="majorBidi" w:cstheme="majorBidi"/>
          <w:sz w:val="24"/>
          <w:szCs w:val="24"/>
        </w:rPr>
        <w:t>pkt</w:t>
      </w:r>
      <w:proofErr w:type="spellEnd"/>
      <w:r w:rsidRPr="00FD42AD">
        <w:rPr>
          <w:rFonts w:asciiTheme="majorBidi" w:hAnsiTheme="majorBidi" w:cstheme="majorBidi"/>
          <w:sz w:val="24"/>
          <w:szCs w:val="24"/>
        </w:rPr>
        <w:t xml:space="preserve"> 1 , po którego upływie umowa w sprawie zamówienia publicznego może być zawarta.</w:t>
      </w:r>
    </w:p>
    <w:p w:rsidR="00510E75" w:rsidRPr="00FD42AD" w:rsidRDefault="00510E75" w:rsidP="00510E75">
      <w:pPr>
        <w:numPr>
          <w:ilvl w:val="0"/>
          <w:numId w:val="16"/>
        </w:numPr>
        <w:tabs>
          <w:tab w:val="num" w:pos="600"/>
        </w:tabs>
        <w:autoSpaceDE w:val="0"/>
        <w:autoSpaceDN w:val="0"/>
        <w:spacing w:after="0" w:line="240" w:lineRule="auto"/>
        <w:ind w:left="600" w:hanging="600"/>
        <w:jc w:val="both"/>
        <w:rPr>
          <w:rFonts w:asciiTheme="majorBidi" w:hAnsiTheme="majorBidi" w:cstheme="majorBidi"/>
          <w:sz w:val="24"/>
          <w:szCs w:val="24"/>
        </w:rPr>
      </w:pPr>
      <w:r w:rsidRPr="00FD42AD">
        <w:rPr>
          <w:rFonts w:asciiTheme="majorBidi" w:hAnsiTheme="majorBidi" w:cstheme="majorBidi"/>
          <w:snapToGrid w:val="0"/>
          <w:sz w:val="24"/>
          <w:szCs w:val="24"/>
        </w:rPr>
        <w:t>Powyższe informacje zostaną przesłane Wykonawcom niezwłocznie faksem pod numer  podany w formularzu ofertowym oraz pocztą za zwrotnym potwierdzeniem odbioru.</w:t>
      </w:r>
    </w:p>
    <w:p w:rsidR="00510E75" w:rsidRPr="00FD42AD" w:rsidRDefault="00510E75" w:rsidP="00510E75">
      <w:pPr>
        <w:numPr>
          <w:ilvl w:val="0"/>
          <w:numId w:val="17"/>
        </w:numPr>
        <w:tabs>
          <w:tab w:val="num" w:pos="600"/>
        </w:tabs>
        <w:autoSpaceDE w:val="0"/>
        <w:autoSpaceDN w:val="0"/>
        <w:spacing w:after="0" w:line="240" w:lineRule="auto"/>
        <w:ind w:left="600" w:hanging="600"/>
        <w:jc w:val="both"/>
        <w:rPr>
          <w:rFonts w:asciiTheme="majorBidi" w:hAnsiTheme="majorBidi" w:cstheme="majorBidi"/>
          <w:sz w:val="24"/>
          <w:szCs w:val="24"/>
        </w:rPr>
      </w:pPr>
      <w:r w:rsidRPr="00FD42AD">
        <w:rPr>
          <w:rFonts w:asciiTheme="majorBidi" w:hAnsiTheme="majorBidi" w:cstheme="majorBidi"/>
          <w:snapToGrid w:val="0"/>
          <w:sz w:val="24"/>
          <w:szCs w:val="24"/>
        </w:rPr>
        <w:t xml:space="preserve">Niezwłocznie po wyborze najkorzystniejszej oferty zamawiający zamieszcza informacje, o których mowa w </w:t>
      </w:r>
      <w:proofErr w:type="spellStart"/>
      <w:r w:rsidRPr="00FD42AD">
        <w:rPr>
          <w:rFonts w:asciiTheme="majorBidi" w:hAnsiTheme="majorBidi" w:cstheme="majorBidi"/>
          <w:snapToGrid w:val="0"/>
          <w:sz w:val="24"/>
          <w:szCs w:val="24"/>
        </w:rPr>
        <w:t>ppkt</w:t>
      </w:r>
      <w:proofErr w:type="spellEnd"/>
      <w:r w:rsidRPr="00FD42AD">
        <w:rPr>
          <w:rFonts w:asciiTheme="majorBidi" w:hAnsiTheme="majorBidi" w:cstheme="majorBidi"/>
          <w:snapToGrid w:val="0"/>
          <w:sz w:val="24"/>
          <w:szCs w:val="24"/>
        </w:rPr>
        <w:t>. 1, również na stronie internetowej oraz w miejscu publicznie dostępnym w swojej siedzibie.</w:t>
      </w:r>
    </w:p>
    <w:p w:rsidR="00510E75" w:rsidRPr="00FD42AD" w:rsidRDefault="00510E75" w:rsidP="00510E75">
      <w:pPr>
        <w:numPr>
          <w:ilvl w:val="0"/>
          <w:numId w:val="17"/>
        </w:numPr>
        <w:tabs>
          <w:tab w:val="num" w:pos="600"/>
        </w:tabs>
        <w:autoSpaceDE w:val="0"/>
        <w:autoSpaceDN w:val="0"/>
        <w:spacing w:after="0" w:line="240" w:lineRule="auto"/>
        <w:ind w:left="600" w:hanging="600"/>
        <w:jc w:val="both"/>
        <w:rPr>
          <w:rFonts w:asciiTheme="majorBidi" w:hAnsiTheme="majorBidi" w:cstheme="majorBidi"/>
          <w:color w:val="000000"/>
          <w:sz w:val="24"/>
          <w:szCs w:val="24"/>
        </w:rPr>
      </w:pPr>
      <w:r w:rsidRPr="00FD42AD">
        <w:rPr>
          <w:rFonts w:asciiTheme="majorBidi" w:hAnsiTheme="majorBidi" w:cstheme="majorBidi"/>
          <w:snapToGrid w:val="0"/>
          <w:color w:val="000000"/>
          <w:sz w:val="24"/>
          <w:szCs w:val="24"/>
        </w:rPr>
        <w:t xml:space="preserve">Zamawiający zawiera umowę w sprawie zamówienia publicznego w terminie wskazanym  w art. 94 ust 1 </w:t>
      </w:r>
      <w:proofErr w:type="spellStart"/>
      <w:r w:rsidRPr="00FD42AD">
        <w:rPr>
          <w:rFonts w:asciiTheme="majorBidi" w:hAnsiTheme="majorBidi" w:cstheme="majorBidi"/>
          <w:snapToGrid w:val="0"/>
          <w:color w:val="000000"/>
          <w:sz w:val="24"/>
          <w:szCs w:val="24"/>
        </w:rPr>
        <w:t>pkt</w:t>
      </w:r>
      <w:proofErr w:type="spellEnd"/>
      <w:r w:rsidRPr="00FD42AD">
        <w:rPr>
          <w:rFonts w:asciiTheme="majorBidi" w:hAnsiTheme="majorBidi" w:cstheme="majorBidi"/>
          <w:snapToGrid w:val="0"/>
          <w:color w:val="000000"/>
          <w:sz w:val="24"/>
          <w:szCs w:val="24"/>
        </w:rPr>
        <w:t xml:space="preserve"> 1  od dnia przekazania zawiadomienia o wyborze oferty, nie później jednak niż przed upływem terminu związania ofertą. 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w:t>
      </w:r>
    </w:p>
    <w:p w:rsidR="00510E75" w:rsidRPr="00FD42AD" w:rsidRDefault="00510E75" w:rsidP="00510E75">
      <w:pPr>
        <w:numPr>
          <w:ilvl w:val="0"/>
          <w:numId w:val="17"/>
        </w:numPr>
        <w:tabs>
          <w:tab w:val="num" w:pos="600"/>
        </w:tabs>
        <w:autoSpaceDE w:val="0"/>
        <w:autoSpaceDN w:val="0"/>
        <w:spacing w:after="0" w:line="240" w:lineRule="auto"/>
        <w:ind w:left="600" w:hanging="600"/>
        <w:jc w:val="both"/>
        <w:rPr>
          <w:rFonts w:asciiTheme="majorBidi" w:hAnsiTheme="majorBidi" w:cstheme="majorBidi"/>
          <w:color w:val="000000"/>
          <w:sz w:val="24"/>
          <w:szCs w:val="24"/>
        </w:rPr>
      </w:pPr>
      <w:r w:rsidRPr="00FD42AD">
        <w:rPr>
          <w:rFonts w:asciiTheme="majorBidi" w:hAnsiTheme="majorBidi" w:cstheme="majorBidi"/>
          <w:snapToGrid w:val="0"/>
          <w:color w:val="000000"/>
          <w:sz w:val="24"/>
          <w:szCs w:val="24"/>
        </w:rPr>
        <w:t xml:space="preserve">Zamawiający może zawrzeć umowę przed upływem terminu o którym mowa w art. 94 ust 1 </w:t>
      </w:r>
      <w:proofErr w:type="spellStart"/>
      <w:r w:rsidRPr="00FD42AD">
        <w:rPr>
          <w:rFonts w:asciiTheme="majorBidi" w:hAnsiTheme="majorBidi" w:cstheme="majorBidi"/>
          <w:snapToGrid w:val="0"/>
          <w:color w:val="000000"/>
          <w:sz w:val="24"/>
          <w:szCs w:val="24"/>
        </w:rPr>
        <w:t>pkt</w:t>
      </w:r>
      <w:proofErr w:type="spellEnd"/>
      <w:r w:rsidRPr="00FD42AD">
        <w:rPr>
          <w:rFonts w:asciiTheme="majorBidi" w:hAnsiTheme="majorBidi" w:cstheme="majorBidi"/>
          <w:snapToGrid w:val="0"/>
          <w:color w:val="000000"/>
          <w:sz w:val="24"/>
          <w:szCs w:val="24"/>
        </w:rPr>
        <w:t xml:space="preserve"> 1 jeśli wystąpią przesłanki określone w art. 94 ust 2 pkt. 1 lit a ustawy </w:t>
      </w:r>
      <w:proofErr w:type="spellStart"/>
      <w:r w:rsidRPr="00FD42AD">
        <w:rPr>
          <w:rFonts w:asciiTheme="majorBidi" w:hAnsiTheme="majorBidi" w:cstheme="majorBidi"/>
          <w:snapToGrid w:val="0"/>
          <w:color w:val="000000"/>
          <w:sz w:val="24"/>
          <w:szCs w:val="24"/>
        </w:rPr>
        <w:t>Pzp</w:t>
      </w:r>
      <w:proofErr w:type="spellEnd"/>
      <w:r w:rsidRPr="00FD42AD">
        <w:rPr>
          <w:rFonts w:asciiTheme="majorBidi" w:hAnsiTheme="majorBidi" w:cstheme="majorBidi"/>
          <w:snapToGrid w:val="0"/>
          <w:color w:val="000000"/>
          <w:sz w:val="24"/>
          <w:szCs w:val="24"/>
        </w:rPr>
        <w:t>.</w:t>
      </w:r>
    </w:p>
    <w:p w:rsidR="00510E75" w:rsidRPr="00FD42AD" w:rsidRDefault="00510E75" w:rsidP="00510E75">
      <w:pPr>
        <w:numPr>
          <w:ilvl w:val="0"/>
          <w:numId w:val="17"/>
        </w:numPr>
        <w:tabs>
          <w:tab w:val="num" w:pos="600"/>
        </w:tabs>
        <w:autoSpaceDE w:val="0"/>
        <w:autoSpaceDN w:val="0"/>
        <w:spacing w:after="0" w:line="240" w:lineRule="auto"/>
        <w:ind w:left="600" w:hanging="600"/>
        <w:jc w:val="both"/>
        <w:rPr>
          <w:rFonts w:asciiTheme="majorBidi" w:hAnsiTheme="majorBidi" w:cstheme="majorBidi"/>
          <w:color w:val="000000"/>
          <w:sz w:val="24"/>
          <w:szCs w:val="24"/>
        </w:rPr>
      </w:pPr>
      <w:r w:rsidRPr="00FD42AD">
        <w:rPr>
          <w:rFonts w:asciiTheme="majorBidi" w:hAnsiTheme="majorBidi" w:cstheme="majorBidi"/>
          <w:snapToGrid w:val="0"/>
          <w:color w:val="000000"/>
          <w:sz w:val="24"/>
          <w:szCs w:val="24"/>
        </w:rPr>
        <w:t>Zgodnie z art. 139  ustawy Prawo zamówień publicznych umowa w sprawie niniejszego zamówienia:</w:t>
      </w:r>
    </w:p>
    <w:p w:rsidR="00510E75" w:rsidRPr="00FD42AD" w:rsidRDefault="00510E75" w:rsidP="00510E75">
      <w:pPr>
        <w:widowControl w:val="0"/>
        <w:numPr>
          <w:ilvl w:val="1"/>
          <w:numId w:val="14"/>
        </w:numPr>
        <w:tabs>
          <w:tab w:val="num" w:pos="900"/>
        </w:tabs>
        <w:autoSpaceDE w:val="0"/>
        <w:autoSpaceDN w:val="0"/>
        <w:spacing w:after="0" w:line="240" w:lineRule="auto"/>
        <w:ind w:left="900" w:hanging="30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zostanie zawarta w formie pisemnej,</w:t>
      </w:r>
    </w:p>
    <w:p w:rsidR="00510E75" w:rsidRPr="00FD42AD" w:rsidRDefault="00510E75" w:rsidP="00510E75">
      <w:pPr>
        <w:widowControl w:val="0"/>
        <w:numPr>
          <w:ilvl w:val="1"/>
          <w:numId w:val="14"/>
        </w:numPr>
        <w:tabs>
          <w:tab w:val="num" w:pos="900"/>
        </w:tabs>
        <w:autoSpaceDE w:val="0"/>
        <w:autoSpaceDN w:val="0"/>
        <w:spacing w:after="0" w:line="240" w:lineRule="auto"/>
        <w:ind w:left="900" w:hanging="30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 xml:space="preserve">mają do niej zastosowanie przepisy kodeksu cywilnego, jeżeli przepisy ustawy </w:t>
      </w:r>
      <w:proofErr w:type="spellStart"/>
      <w:r w:rsidRPr="00FD42AD">
        <w:rPr>
          <w:rFonts w:asciiTheme="majorBidi" w:hAnsiTheme="majorBidi" w:cstheme="majorBidi"/>
          <w:snapToGrid w:val="0"/>
          <w:sz w:val="24"/>
          <w:szCs w:val="24"/>
        </w:rPr>
        <w:t>Pzp</w:t>
      </w:r>
      <w:proofErr w:type="spellEnd"/>
      <w:r w:rsidRPr="00FD42AD">
        <w:rPr>
          <w:rFonts w:asciiTheme="majorBidi" w:hAnsiTheme="majorBidi" w:cstheme="majorBidi"/>
          <w:snapToGrid w:val="0"/>
          <w:sz w:val="24"/>
          <w:szCs w:val="24"/>
        </w:rPr>
        <w:t xml:space="preserve"> nie stanowią inaczej,</w:t>
      </w:r>
    </w:p>
    <w:p w:rsidR="00510E75" w:rsidRPr="00FD42AD" w:rsidRDefault="00510E75" w:rsidP="00510E75">
      <w:pPr>
        <w:widowControl w:val="0"/>
        <w:numPr>
          <w:ilvl w:val="1"/>
          <w:numId w:val="14"/>
        </w:numPr>
        <w:tabs>
          <w:tab w:val="num" w:pos="900"/>
        </w:tabs>
        <w:autoSpaceDE w:val="0"/>
        <w:autoSpaceDN w:val="0"/>
        <w:spacing w:after="0" w:line="240" w:lineRule="auto"/>
        <w:ind w:left="900" w:hanging="30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jest jawna i podlega udostępnieniu na zasadach określonych w przepisach o dostępie       do informacji publicznej,</w:t>
      </w:r>
    </w:p>
    <w:p w:rsidR="00510E75" w:rsidRPr="00FD42AD" w:rsidRDefault="00510E75" w:rsidP="00510E75">
      <w:pPr>
        <w:widowControl w:val="0"/>
        <w:numPr>
          <w:ilvl w:val="0"/>
          <w:numId w:val="18"/>
        </w:numPr>
        <w:tabs>
          <w:tab w:val="num" w:pos="600"/>
        </w:tabs>
        <w:autoSpaceDE w:val="0"/>
        <w:autoSpaceDN w:val="0"/>
        <w:spacing w:after="0" w:line="240" w:lineRule="auto"/>
        <w:ind w:left="600" w:hanging="60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Zakres świadczenia Wykonawcy wynikający z umowy jest tożsamy z jego zobowiązaniem zawartym w ofercie,</w:t>
      </w:r>
    </w:p>
    <w:p w:rsidR="00510E75" w:rsidRPr="00FD42AD" w:rsidRDefault="00510E75" w:rsidP="00510E75">
      <w:pPr>
        <w:widowControl w:val="0"/>
        <w:numPr>
          <w:ilvl w:val="0"/>
          <w:numId w:val="18"/>
        </w:numPr>
        <w:tabs>
          <w:tab w:val="num" w:pos="600"/>
          <w:tab w:val="num" w:pos="900"/>
        </w:tabs>
        <w:autoSpaceDE w:val="0"/>
        <w:autoSpaceDN w:val="0"/>
        <w:spacing w:after="0" w:line="240" w:lineRule="auto"/>
        <w:ind w:left="600" w:hanging="60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Umowa zostanie zawarta na okres wskazany w niniejszej specyfikacji</w:t>
      </w:r>
    </w:p>
    <w:p w:rsidR="00510E75" w:rsidRPr="00FD42AD" w:rsidRDefault="00510E75" w:rsidP="00510E75">
      <w:pPr>
        <w:widowControl w:val="0"/>
        <w:numPr>
          <w:ilvl w:val="0"/>
          <w:numId w:val="18"/>
        </w:numPr>
        <w:tabs>
          <w:tab w:val="num" w:pos="600"/>
          <w:tab w:val="num" w:pos="900"/>
        </w:tabs>
        <w:autoSpaceDE w:val="0"/>
        <w:autoSpaceDN w:val="0"/>
        <w:spacing w:after="0" w:line="240" w:lineRule="auto"/>
        <w:ind w:left="600" w:hanging="60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 xml:space="preserve">Umowa jest nieważna: </w:t>
      </w:r>
    </w:p>
    <w:p w:rsidR="00510E75" w:rsidRPr="00FD42AD" w:rsidRDefault="00510E75" w:rsidP="00510E75">
      <w:pPr>
        <w:widowControl w:val="0"/>
        <w:numPr>
          <w:ilvl w:val="1"/>
          <w:numId w:val="18"/>
        </w:numPr>
        <w:tabs>
          <w:tab w:val="num" w:pos="900"/>
        </w:tabs>
        <w:autoSpaceDE w:val="0"/>
        <w:autoSpaceDN w:val="0"/>
        <w:spacing w:after="0" w:line="240" w:lineRule="auto"/>
        <w:ind w:left="1000" w:hanging="40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 xml:space="preserve">w części wykraczającej poza określenie przedmiotu zamówienia zawarte w specyfikacji istotnych warunków zamówienia oraz </w:t>
      </w:r>
    </w:p>
    <w:p w:rsidR="00510E75" w:rsidRPr="00FD42AD" w:rsidRDefault="00510E75" w:rsidP="00510E75">
      <w:pPr>
        <w:widowControl w:val="0"/>
        <w:numPr>
          <w:ilvl w:val="1"/>
          <w:numId w:val="18"/>
        </w:numPr>
        <w:tabs>
          <w:tab w:val="num" w:pos="900"/>
        </w:tabs>
        <w:autoSpaceDE w:val="0"/>
        <w:autoSpaceDN w:val="0"/>
        <w:spacing w:after="0" w:line="240" w:lineRule="auto"/>
        <w:ind w:left="900" w:hanging="30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jeżeli zachodzą przesłanki określone w art. 146 ustawy prawo zamówień publicznych,</w:t>
      </w:r>
    </w:p>
    <w:p w:rsidR="00510E75" w:rsidRPr="00FD42AD" w:rsidRDefault="00510E75" w:rsidP="00510E75">
      <w:pPr>
        <w:numPr>
          <w:ilvl w:val="2"/>
          <w:numId w:val="18"/>
        </w:numPr>
        <w:tabs>
          <w:tab w:val="num" w:pos="600"/>
        </w:tabs>
        <w:autoSpaceDE w:val="0"/>
        <w:autoSpaceDN w:val="0"/>
        <w:spacing w:after="0" w:line="240" w:lineRule="auto"/>
        <w:ind w:left="600" w:hanging="600"/>
        <w:rPr>
          <w:rFonts w:asciiTheme="majorBidi" w:hAnsiTheme="majorBidi" w:cstheme="majorBidi"/>
          <w:sz w:val="24"/>
          <w:szCs w:val="24"/>
        </w:rPr>
      </w:pPr>
      <w:r w:rsidRPr="00FD42AD">
        <w:rPr>
          <w:rFonts w:asciiTheme="majorBidi" w:hAnsiTheme="majorBidi" w:cstheme="majorBidi"/>
          <w:snapToGrid w:val="0"/>
          <w:sz w:val="24"/>
          <w:szCs w:val="24"/>
        </w:rPr>
        <w:t xml:space="preserve">Zamawiający może odstąpić od umowy na zasadach określonych w art. 145 </w:t>
      </w:r>
      <w:proofErr w:type="spellStart"/>
      <w:r w:rsidRPr="00FD42AD">
        <w:rPr>
          <w:rFonts w:asciiTheme="majorBidi" w:hAnsiTheme="majorBidi" w:cstheme="majorBidi"/>
          <w:snapToGrid w:val="0"/>
          <w:sz w:val="24"/>
          <w:szCs w:val="24"/>
        </w:rPr>
        <w:t>p.z.p</w:t>
      </w:r>
      <w:proofErr w:type="spellEnd"/>
      <w:r w:rsidRPr="00FD42AD">
        <w:rPr>
          <w:rFonts w:asciiTheme="majorBidi" w:hAnsiTheme="majorBidi" w:cstheme="majorBidi"/>
          <w:snapToGrid w:val="0"/>
          <w:sz w:val="24"/>
          <w:szCs w:val="24"/>
        </w:rPr>
        <w:t>.</w:t>
      </w:r>
    </w:p>
    <w:p w:rsidR="00510E75" w:rsidRPr="00FD42AD" w:rsidRDefault="00510E75" w:rsidP="00510E75">
      <w:pPr>
        <w:widowControl w:val="0"/>
        <w:rPr>
          <w:rFonts w:asciiTheme="majorBidi" w:hAnsiTheme="majorBidi" w:cstheme="majorBidi"/>
          <w:b/>
          <w:sz w:val="24"/>
          <w:szCs w:val="24"/>
        </w:rPr>
      </w:pPr>
    </w:p>
    <w:p w:rsidR="00FB3716" w:rsidRDefault="00FB3716" w:rsidP="00510E75">
      <w:pPr>
        <w:pStyle w:val="Tekstpodstawowywcity"/>
        <w:widowControl w:val="0"/>
        <w:jc w:val="left"/>
        <w:rPr>
          <w:rFonts w:asciiTheme="majorBidi" w:hAnsiTheme="majorBidi" w:cstheme="majorBidi"/>
          <w:b/>
          <w:sz w:val="24"/>
          <w:szCs w:val="24"/>
          <w:u w:val="none"/>
        </w:rPr>
      </w:pPr>
    </w:p>
    <w:tbl>
      <w:tblPr>
        <w:tblStyle w:val="Tabela-Siatka"/>
        <w:tblW w:w="0" w:type="auto"/>
        <w:tblLook w:val="04A0"/>
      </w:tblPr>
      <w:tblGrid>
        <w:gridCol w:w="9212"/>
      </w:tblGrid>
      <w:tr w:rsidR="00FB3716" w:rsidRPr="00FB3716" w:rsidTr="00FB3716">
        <w:tc>
          <w:tcPr>
            <w:tcW w:w="9212" w:type="dxa"/>
          </w:tcPr>
          <w:p w:rsidR="00FB3716" w:rsidRPr="00FB3716" w:rsidRDefault="00FB3716" w:rsidP="00EA4CFA">
            <w:pPr>
              <w:pStyle w:val="Tekstpodstawowywcity"/>
              <w:widowControl w:val="0"/>
              <w:jc w:val="left"/>
              <w:rPr>
                <w:rFonts w:asciiTheme="majorBidi" w:hAnsiTheme="majorBidi" w:cstheme="majorBidi"/>
                <w:b/>
                <w:sz w:val="24"/>
                <w:szCs w:val="24"/>
                <w:u w:val="none"/>
              </w:rPr>
            </w:pPr>
            <w:r w:rsidRPr="00FB3716">
              <w:rPr>
                <w:rFonts w:asciiTheme="majorBidi" w:hAnsiTheme="majorBidi" w:cstheme="majorBidi"/>
                <w:b/>
                <w:sz w:val="24"/>
                <w:szCs w:val="24"/>
                <w:highlight w:val="lightGray"/>
                <w:u w:val="none"/>
              </w:rPr>
              <w:lastRenderedPageBreak/>
              <w:t>XIV. Wymagania zabezpieczenia należytego wykonania umowy.</w:t>
            </w:r>
          </w:p>
        </w:tc>
      </w:tr>
    </w:tbl>
    <w:p w:rsidR="00510E75" w:rsidRPr="00FD42AD" w:rsidRDefault="00510E75" w:rsidP="00510E75">
      <w:pPr>
        <w:pStyle w:val="Tekstpodstawowywcity"/>
        <w:widowControl w:val="0"/>
        <w:jc w:val="left"/>
        <w:rPr>
          <w:rFonts w:asciiTheme="majorBidi" w:hAnsiTheme="majorBidi" w:cstheme="majorBidi"/>
          <w:b/>
          <w:sz w:val="24"/>
          <w:szCs w:val="24"/>
          <w:u w:val="none"/>
        </w:rPr>
      </w:pPr>
    </w:p>
    <w:p w:rsidR="00510E75" w:rsidRPr="00FD42AD" w:rsidRDefault="00510E75" w:rsidP="00510E75">
      <w:pPr>
        <w:pStyle w:val="Tekstpodstawowywcity"/>
        <w:autoSpaceDN w:val="0"/>
        <w:jc w:val="both"/>
        <w:rPr>
          <w:rFonts w:asciiTheme="majorBidi" w:hAnsiTheme="majorBidi" w:cstheme="majorBidi"/>
          <w:sz w:val="24"/>
          <w:szCs w:val="24"/>
          <w:u w:val="none"/>
        </w:rPr>
      </w:pPr>
      <w:r w:rsidRPr="00FD42AD">
        <w:rPr>
          <w:rFonts w:asciiTheme="majorBidi" w:hAnsiTheme="majorBidi" w:cstheme="majorBidi"/>
          <w:sz w:val="24"/>
          <w:szCs w:val="24"/>
          <w:u w:val="none"/>
        </w:rPr>
        <w:t xml:space="preserve">Zamawiający nie wymaga wniesienia zabezpieczenia należytego wykonania umowy. </w:t>
      </w:r>
    </w:p>
    <w:p w:rsidR="00510E75" w:rsidRPr="00FD42AD" w:rsidRDefault="00510E75" w:rsidP="00510E75">
      <w:pPr>
        <w:pStyle w:val="Tekstpodstawowywcity"/>
        <w:autoSpaceDN w:val="0"/>
        <w:jc w:val="both"/>
        <w:rPr>
          <w:rFonts w:asciiTheme="majorBidi" w:hAnsiTheme="majorBidi" w:cstheme="majorBidi"/>
          <w:b/>
          <w:sz w:val="24"/>
          <w:szCs w:val="24"/>
          <w:u w:val="none"/>
        </w:rPr>
      </w:pPr>
    </w:p>
    <w:tbl>
      <w:tblPr>
        <w:tblStyle w:val="Tabela-Siatka"/>
        <w:tblW w:w="0" w:type="auto"/>
        <w:tblLook w:val="04A0"/>
      </w:tblPr>
      <w:tblGrid>
        <w:gridCol w:w="9212"/>
      </w:tblGrid>
      <w:tr w:rsidR="00FB3716" w:rsidRPr="00FB3716" w:rsidTr="00FB3716">
        <w:tc>
          <w:tcPr>
            <w:tcW w:w="9212" w:type="dxa"/>
          </w:tcPr>
          <w:p w:rsidR="00FB3716" w:rsidRPr="00FB3716" w:rsidRDefault="00FB3716" w:rsidP="00F3444A">
            <w:pPr>
              <w:pStyle w:val="Tekstpodstawowywcity"/>
              <w:autoSpaceDN w:val="0"/>
              <w:jc w:val="both"/>
              <w:rPr>
                <w:rFonts w:asciiTheme="majorBidi" w:hAnsiTheme="majorBidi" w:cstheme="majorBidi"/>
                <w:b/>
                <w:sz w:val="24"/>
                <w:szCs w:val="24"/>
                <w:u w:val="none"/>
              </w:rPr>
            </w:pPr>
            <w:r w:rsidRPr="00FB3716">
              <w:rPr>
                <w:rFonts w:asciiTheme="majorBidi" w:hAnsiTheme="majorBidi" w:cstheme="majorBidi"/>
                <w:b/>
                <w:sz w:val="24"/>
                <w:szCs w:val="24"/>
                <w:highlight w:val="lightGray"/>
                <w:u w:val="none"/>
              </w:rPr>
              <w:t>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10E75" w:rsidRPr="00FD42AD" w:rsidRDefault="00510E75" w:rsidP="00510E75">
      <w:pPr>
        <w:pStyle w:val="Tekstpodstawowywcity"/>
        <w:autoSpaceDN w:val="0"/>
        <w:jc w:val="both"/>
        <w:rPr>
          <w:rFonts w:asciiTheme="majorBidi" w:hAnsiTheme="majorBidi" w:cstheme="majorBidi"/>
          <w:color w:val="FF0000"/>
          <w:sz w:val="24"/>
          <w:szCs w:val="24"/>
          <w:u w:val="none"/>
        </w:rPr>
      </w:pPr>
      <w:r w:rsidRPr="00FD42AD">
        <w:rPr>
          <w:rFonts w:asciiTheme="majorBidi" w:hAnsiTheme="majorBidi" w:cstheme="majorBidi"/>
          <w:color w:val="FF0000"/>
          <w:sz w:val="24"/>
          <w:szCs w:val="24"/>
          <w:u w:val="none"/>
        </w:rPr>
        <w:t>.</w:t>
      </w:r>
    </w:p>
    <w:p w:rsidR="00510E75" w:rsidRPr="00FD42AD" w:rsidRDefault="00510E75" w:rsidP="008C0228">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a) Opis: Przedmiot zamówienia obejmuje: udzielenie  Gminie Ząbkowice Śląskie  kredytu dł</w:t>
      </w:r>
      <w:r w:rsidR="008C0228" w:rsidRPr="00FD42AD">
        <w:rPr>
          <w:rFonts w:asciiTheme="majorBidi" w:hAnsiTheme="majorBidi" w:cstheme="majorBidi"/>
          <w:sz w:val="24"/>
          <w:szCs w:val="24"/>
        </w:rPr>
        <w:t xml:space="preserve">ugoterminowego w kwocie </w:t>
      </w:r>
      <w:r w:rsidR="00863577" w:rsidRPr="00FD42AD">
        <w:rPr>
          <w:rFonts w:asciiTheme="majorBidi" w:hAnsiTheme="majorBidi" w:cstheme="majorBidi"/>
          <w:sz w:val="24"/>
          <w:szCs w:val="24"/>
        </w:rPr>
        <w:t>2 000 000,00</w:t>
      </w:r>
      <w:r w:rsidRPr="00FD42AD">
        <w:rPr>
          <w:rFonts w:asciiTheme="majorBidi" w:hAnsiTheme="majorBidi" w:cstheme="majorBidi"/>
          <w:sz w:val="24"/>
          <w:szCs w:val="24"/>
        </w:rPr>
        <w:t xml:space="preserve"> zł (słownie: </w:t>
      </w:r>
      <w:r w:rsidR="00863577" w:rsidRPr="00FD42AD">
        <w:rPr>
          <w:rFonts w:asciiTheme="majorBidi" w:hAnsiTheme="majorBidi" w:cstheme="majorBidi"/>
          <w:sz w:val="24"/>
          <w:szCs w:val="24"/>
        </w:rPr>
        <w:t>dwa miliony z złotych</w:t>
      </w:r>
      <w:r w:rsidRPr="00FD42AD">
        <w:rPr>
          <w:rFonts w:asciiTheme="majorBidi" w:hAnsiTheme="majorBidi" w:cstheme="majorBidi"/>
          <w:sz w:val="24"/>
          <w:szCs w:val="24"/>
        </w:rPr>
        <w:t xml:space="preserve">) </w:t>
      </w:r>
      <w:r w:rsidR="006307BE" w:rsidRPr="00FD42AD">
        <w:rPr>
          <w:rFonts w:asciiTheme="majorBidi" w:hAnsiTheme="majorBidi" w:cstheme="majorBidi"/>
          <w:sz w:val="24"/>
          <w:szCs w:val="24"/>
        </w:rPr>
        <w:br/>
      </w:r>
      <w:r w:rsidRPr="00FD42AD">
        <w:rPr>
          <w:rFonts w:asciiTheme="majorBidi" w:hAnsiTheme="majorBidi" w:cstheme="majorBidi"/>
          <w:sz w:val="24"/>
          <w:szCs w:val="24"/>
        </w:rPr>
        <w:t>z przeznaczeniem na:</w:t>
      </w:r>
    </w:p>
    <w:p w:rsidR="00510E75" w:rsidRPr="00FD42AD" w:rsidRDefault="00510E75" w:rsidP="006307BE">
      <w:pPr>
        <w:spacing w:after="0" w:line="240" w:lineRule="auto"/>
        <w:jc w:val="both"/>
        <w:rPr>
          <w:rFonts w:asciiTheme="majorBidi" w:hAnsiTheme="majorBidi" w:cstheme="majorBidi"/>
          <w:b/>
          <w:sz w:val="24"/>
          <w:szCs w:val="24"/>
        </w:rPr>
      </w:pPr>
      <w:r w:rsidRPr="00FD42AD">
        <w:rPr>
          <w:rFonts w:asciiTheme="majorBidi" w:hAnsiTheme="majorBidi" w:cstheme="majorBidi"/>
          <w:sz w:val="24"/>
          <w:szCs w:val="24"/>
        </w:rPr>
        <w:t xml:space="preserve">1) sfinansowanie planowanego deficytu </w:t>
      </w:r>
      <w:r w:rsidRPr="00FD42AD">
        <w:rPr>
          <w:rFonts w:asciiTheme="majorBidi" w:hAnsiTheme="majorBidi" w:cstheme="majorBidi"/>
          <w:b/>
          <w:sz w:val="24"/>
          <w:szCs w:val="24"/>
        </w:rPr>
        <w:t xml:space="preserve"> </w:t>
      </w:r>
      <w:r w:rsidRPr="00FD42AD">
        <w:rPr>
          <w:rFonts w:asciiTheme="majorBidi" w:hAnsiTheme="majorBidi" w:cstheme="majorBidi"/>
          <w:sz w:val="24"/>
          <w:szCs w:val="24"/>
        </w:rPr>
        <w:t xml:space="preserve">budżetu w kwocie </w:t>
      </w:r>
      <w:r w:rsidR="006307BE" w:rsidRPr="00FD42AD">
        <w:rPr>
          <w:rFonts w:asciiTheme="majorBidi" w:hAnsiTheme="majorBidi" w:cstheme="majorBidi"/>
          <w:sz w:val="24"/>
          <w:szCs w:val="24"/>
        </w:rPr>
        <w:t>1 565 620,37</w:t>
      </w:r>
      <w:r w:rsidRPr="00FD42AD">
        <w:rPr>
          <w:rFonts w:asciiTheme="majorBidi" w:hAnsiTheme="majorBidi" w:cstheme="majorBidi"/>
          <w:sz w:val="24"/>
          <w:szCs w:val="24"/>
        </w:rPr>
        <w:t xml:space="preserve"> zł,</w:t>
      </w:r>
      <w:r w:rsidRPr="00FD42AD">
        <w:rPr>
          <w:rFonts w:asciiTheme="majorBidi" w:hAnsiTheme="majorBidi" w:cstheme="majorBidi"/>
          <w:b/>
          <w:sz w:val="24"/>
          <w:szCs w:val="24"/>
        </w:rPr>
        <w:t xml:space="preserve"> </w:t>
      </w:r>
    </w:p>
    <w:p w:rsidR="00510E75" w:rsidRPr="00FD42AD" w:rsidRDefault="00510E75" w:rsidP="006307BE">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 xml:space="preserve">2) spłatę wcześniej zaciągniętych zobowiązań z tytułu kredytów w kwocie </w:t>
      </w:r>
      <w:r w:rsidR="006307BE" w:rsidRPr="00FD42AD">
        <w:rPr>
          <w:rFonts w:asciiTheme="majorBidi" w:hAnsiTheme="majorBidi" w:cstheme="majorBidi"/>
          <w:sz w:val="24"/>
          <w:szCs w:val="24"/>
        </w:rPr>
        <w:t>434 379,63</w:t>
      </w:r>
      <w:r w:rsidRPr="00FD42AD">
        <w:rPr>
          <w:rFonts w:asciiTheme="majorBidi" w:hAnsiTheme="majorBidi" w:cstheme="majorBidi"/>
          <w:sz w:val="24"/>
          <w:szCs w:val="24"/>
        </w:rPr>
        <w:t xml:space="preserve"> zł,</w:t>
      </w:r>
    </w:p>
    <w:p w:rsidR="00510E75" w:rsidRPr="00FD42AD" w:rsidRDefault="00510E75" w:rsidP="00510E75">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 xml:space="preserve"> </w:t>
      </w:r>
    </w:p>
    <w:p w:rsidR="00510E75" w:rsidRPr="00FD42AD" w:rsidRDefault="00510E75" w:rsidP="0040760D">
      <w:pPr>
        <w:spacing w:after="0" w:line="240" w:lineRule="auto"/>
        <w:jc w:val="both"/>
        <w:rPr>
          <w:rFonts w:asciiTheme="majorBidi" w:hAnsiTheme="majorBidi" w:cstheme="majorBidi"/>
          <w:color w:val="000000"/>
          <w:sz w:val="24"/>
          <w:szCs w:val="24"/>
        </w:rPr>
      </w:pPr>
      <w:r w:rsidRPr="00FD42AD">
        <w:rPr>
          <w:rFonts w:asciiTheme="majorBidi" w:hAnsiTheme="majorBidi" w:cstheme="majorBidi"/>
          <w:sz w:val="24"/>
          <w:szCs w:val="24"/>
        </w:rPr>
        <w:t xml:space="preserve">b) Okres kredytowania: </w:t>
      </w:r>
      <w:r w:rsidRPr="00FD42AD">
        <w:rPr>
          <w:rFonts w:asciiTheme="majorBidi" w:hAnsiTheme="majorBidi" w:cstheme="majorBidi"/>
          <w:color w:val="000000"/>
          <w:sz w:val="24"/>
          <w:szCs w:val="24"/>
        </w:rPr>
        <w:t>o</w:t>
      </w:r>
      <w:r w:rsidR="006307BE" w:rsidRPr="00FD42AD">
        <w:rPr>
          <w:rFonts w:asciiTheme="majorBidi" w:hAnsiTheme="majorBidi" w:cstheme="majorBidi"/>
          <w:color w:val="000000"/>
          <w:sz w:val="24"/>
          <w:szCs w:val="24"/>
        </w:rPr>
        <w:t>d dnia zawarcia umowy do dnia 3</w:t>
      </w:r>
      <w:r w:rsidR="0040760D" w:rsidRPr="00FD42AD">
        <w:rPr>
          <w:rFonts w:asciiTheme="majorBidi" w:hAnsiTheme="majorBidi" w:cstheme="majorBidi"/>
          <w:color w:val="000000"/>
          <w:sz w:val="24"/>
          <w:szCs w:val="24"/>
        </w:rPr>
        <w:t>0</w:t>
      </w:r>
      <w:r w:rsidRPr="00FD42AD">
        <w:rPr>
          <w:rFonts w:asciiTheme="majorBidi" w:hAnsiTheme="majorBidi" w:cstheme="majorBidi"/>
          <w:color w:val="000000"/>
          <w:sz w:val="24"/>
          <w:szCs w:val="24"/>
        </w:rPr>
        <w:t xml:space="preserve"> kwietnia 2029 roku,</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40760D">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c) Wykonawca postawi do dyspozycji Zamawiającego środki kredytu w dniu podpisania umowy. Wykorzystanie kredytu następować będzie  w transzach, w dowolnych terminach</w:t>
      </w:r>
      <w:r w:rsidR="0040760D" w:rsidRPr="00FD42AD">
        <w:rPr>
          <w:rFonts w:asciiTheme="majorBidi" w:hAnsiTheme="majorBidi" w:cstheme="majorBidi"/>
          <w:sz w:val="24"/>
          <w:szCs w:val="24"/>
        </w:rPr>
        <w:br/>
      </w:r>
      <w:r w:rsidRPr="00FD42AD">
        <w:rPr>
          <w:rFonts w:asciiTheme="majorBidi" w:hAnsiTheme="majorBidi" w:cstheme="majorBidi"/>
          <w:sz w:val="24"/>
          <w:szCs w:val="24"/>
        </w:rPr>
        <w:t>i wysokościach ustalonych przez Gminę,</w:t>
      </w:r>
    </w:p>
    <w:p w:rsidR="00510E75" w:rsidRPr="00FD42AD" w:rsidRDefault="00510E75" w:rsidP="00510E75">
      <w:pPr>
        <w:spacing w:after="0" w:line="240" w:lineRule="auto"/>
        <w:jc w:val="both"/>
        <w:rPr>
          <w:rFonts w:asciiTheme="majorBidi" w:hAnsiTheme="majorBidi" w:cstheme="majorBidi"/>
          <w:sz w:val="24"/>
          <w:szCs w:val="24"/>
        </w:rPr>
      </w:pP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sz w:val="24"/>
          <w:szCs w:val="24"/>
        </w:rPr>
        <w:t xml:space="preserve">d) Uruchomienie transz kredytu przez Wykonawcę następować będzie na wniosek Zamawiającego w wysokości i terminie określonym przez Zamawiającego (w terminie nie dłuższym niż 7 dni od dnia przedłożenia wniosku o wypłatę na konto wskazane przez Zamawiającego) zgodnie ze zgłoszonym </w:t>
      </w:r>
      <w:r w:rsidRPr="00FD42AD">
        <w:rPr>
          <w:rFonts w:asciiTheme="majorBidi" w:hAnsiTheme="majorBidi" w:cstheme="majorBidi"/>
          <w:color w:val="000000"/>
          <w:sz w:val="24"/>
          <w:szCs w:val="24"/>
        </w:rPr>
        <w:t>zapotrzebowaniem w ostatecznym terminie wypłaty do dnia 31 grudnia 2013  r.,</w:t>
      </w:r>
    </w:p>
    <w:p w:rsidR="00510E75" w:rsidRPr="00FD42AD" w:rsidRDefault="00510E75" w:rsidP="00510E75">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e) Wykorzystanie kredytu następować będzie w walucie polskiej,</w:t>
      </w:r>
    </w:p>
    <w:p w:rsidR="00510E75" w:rsidRPr="00FD42AD" w:rsidRDefault="00510E75" w:rsidP="00510E75">
      <w:pPr>
        <w:spacing w:after="0" w:line="240" w:lineRule="auto"/>
        <w:jc w:val="both"/>
        <w:rPr>
          <w:rFonts w:asciiTheme="majorBidi" w:hAnsiTheme="majorBidi" w:cstheme="majorBidi"/>
          <w:sz w:val="24"/>
          <w:szCs w:val="24"/>
        </w:rPr>
      </w:pPr>
    </w:p>
    <w:p w:rsidR="00510E75" w:rsidRPr="00FD42AD" w:rsidRDefault="00510E75" w:rsidP="00510E75">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f) Zamawiający zastrzega sobie prawo do wcześniejszej spłaty  kredytu lub jego części bez ponoszenia dodatkowych opłat i prowizji z tego tytułu z zachowaniem 14 dniowego terminu powiadomienia Banku,</w:t>
      </w:r>
    </w:p>
    <w:p w:rsidR="00510E75" w:rsidRPr="00FD42AD" w:rsidRDefault="00510E75" w:rsidP="00510E75">
      <w:pPr>
        <w:spacing w:after="0" w:line="240" w:lineRule="auto"/>
        <w:jc w:val="both"/>
        <w:rPr>
          <w:rFonts w:asciiTheme="majorBidi" w:hAnsiTheme="majorBidi" w:cstheme="majorBidi"/>
          <w:sz w:val="24"/>
          <w:szCs w:val="24"/>
        </w:rPr>
      </w:pPr>
    </w:p>
    <w:p w:rsidR="00510E75" w:rsidRPr="00FD42AD" w:rsidRDefault="00510E75" w:rsidP="00510E75">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g) Zamawiający zastrzega sobie prawo do wykorzystania kredytu w kwocie niższej niż określona w lit. a) oraz do zmiany harmonogramu spłat rat kapitałowych spowodowanej wykorzystaniem niższej kwoty kredytu bez ponoszenia jakichkolwiek kosztów z tego tytułu. Bank nie pobierze opłat i prowizji od niewykorzystanej kwoty kredytu.</w:t>
      </w: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 </w:t>
      </w: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h) Wykonawca zobowiązuje się przekazać kwotę kredytu na rachunek wskazany przez Zamawiającego po złożeniu pisemnej dyspozycji,</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i) Prawnym zabezpieczeniem spłaty udzielonego kredytu, a także innych należności związanych z kredytem stanowić będzie wyłącznie weksel </w:t>
      </w:r>
      <w:proofErr w:type="spellStart"/>
      <w:r w:rsidRPr="00FD42AD">
        <w:rPr>
          <w:rFonts w:asciiTheme="majorBidi" w:hAnsiTheme="majorBidi" w:cstheme="majorBidi"/>
          <w:color w:val="000000"/>
          <w:sz w:val="24"/>
          <w:szCs w:val="24"/>
        </w:rPr>
        <w:t>in</w:t>
      </w:r>
      <w:proofErr w:type="spellEnd"/>
      <w:r w:rsidRPr="00FD42AD">
        <w:rPr>
          <w:rFonts w:asciiTheme="majorBidi" w:hAnsiTheme="majorBidi" w:cstheme="majorBidi"/>
          <w:color w:val="000000"/>
          <w:sz w:val="24"/>
          <w:szCs w:val="24"/>
        </w:rPr>
        <w:t xml:space="preserve"> blanco wraz z deklaracją wekslową oraz oświadczeniem o poddaniu się egzekucji,</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j) Zamawiający ustanowi zabezpieczenie spłaty kredytu w dniu zawarcia umowy kredytowej,</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40760D">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k) Spłata kredytu nastąpi w 62 kwartalnych ratach, nie pokrywającymi się z kwartałami kalendarzowymi, płatnymi w ostatnim dniu miesiąca począwsz</w:t>
      </w:r>
      <w:r w:rsidR="006307BE" w:rsidRPr="00FD42AD">
        <w:rPr>
          <w:rFonts w:asciiTheme="majorBidi" w:hAnsiTheme="majorBidi" w:cstheme="majorBidi"/>
          <w:color w:val="000000"/>
          <w:sz w:val="24"/>
          <w:szCs w:val="24"/>
        </w:rPr>
        <w:t>y od 31 stycznia 2014 roku do 3</w:t>
      </w:r>
      <w:r w:rsidR="0040760D" w:rsidRPr="00FD42AD">
        <w:rPr>
          <w:rFonts w:asciiTheme="majorBidi" w:hAnsiTheme="majorBidi" w:cstheme="majorBidi"/>
          <w:color w:val="000000"/>
          <w:sz w:val="24"/>
          <w:szCs w:val="24"/>
        </w:rPr>
        <w:t>0</w:t>
      </w:r>
      <w:r w:rsidRPr="00FD42AD">
        <w:rPr>
          <w:rFonts w:asciiTheme="majorBidi" w:hAnsiTheme="majorBidi" w:cstheme="majorBidi"/>
          <w:color w:val="000000"/>
          <w:sz w:val="24"/>
          <w:szCs w:val="24"/>
        </w:rPr>
        <w:t xml:space="preserve"> kwietnia 2029 roku., z których 61 rat będą ratami równymi płatnymi po </w:t>
      </w:r>
      <w:r w:rsidR="00063F30" w:rsidRPr="00FD42AD">
        <w:rPr>
          <w:rFonts w:asciiTheme="majorBidi" w:hAnsiTheme="majorBidi" w:cstheme="majorBidi"/>
          <w:color w:val="000000"/>
          <w:sz w:val="24"/>
          <w:szCs w:val="24"/>
        </w:rPr>
        <w:t>32 258,00</w:t>
      </w:r>
      <w:r w:rsidRPr="00FD42AD">
        <w:rPr>
          <w:rFonts w:asciiTheme="majorBidi" w:hAnsiTheme="majorBidi" w:cstheme="majorBidi"/>
          <w:color w:val="000000"/>
          <w:sz w:val="24"/>
          <w:szCs w:val="24"/>
        </w:rPr>
        <w:t xml:space="preserve"> PLN każda,</w:t>
      </w:r>
      <w:r w:rsidR="00063F30" w:rsidRPr="00FD42AD">
        <w:rPr>
          <w:rFonts w:asciiTheme="majorBidi" w:hAnsiTheme="majorBidi" w:cstheme="majorBidi"/>
          <w:color w:val="000000"/>
          <w:sz w:val="24"/>
          <w:szCs w:val="24"/>
        </w:rPr>
        <w:t xml:space="preserve"> a ostatnia rata płatna w kwocie 32 262,00 PLN. </w:t>
      </w:r>
    </w:p>
    <w:p w:rsidR="00510E75" w:rsidRPr="00FD42AD" w:rsidRDefault="00510E75" w:rsidP="00510E75">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lastRenderedPageBreak/>
        <w:t>Płatności rat kapitałowych mogą ulec przesunięciu, pod warunkiem złożenia przez Zamawiającego pisemnego wniosku o odroczenie płatności na czas oznaczony. Wniosek winien być złożony u Wykonawcy (w banku) najpóźniej 10 dni przed terminem płatności raty kapitałowej. Oznaczony czas przesunięcia płatności raty kapitałowej nie może wykraczać poza termin obowiązywania umowy. Niespłacona rata kapitałowa wchodzi w skład niespłaconej części kapitału i jest oprocentowana na niezmienionych zasadach określonych w ofercie i umowie. Po każdorazowym przesunięciu terminu raty kapitałowej Wykonawca dokona stosownego przeliczenia tabeli spłat rat kapitałowych i odsetkowych, stosownie do treści wniosku Zamawiającego o odroczenie terminu płatności. Z tytułu w/w czynności opisanych w niniejszym punkcie Wykonawca nie będzie pobierał żadnych dodatkowych opłat ani prowizji.</w:t>
      </w:r>
    </w:p>
    <w:p w:rsidR="00510E75" w:rsidRPr="00FD42AD" w:rsidRDefault="00510E75" w:rsidP="00510E75">
      <w:pPr>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Harmonogram spłat rat kapitałowych stanowi załącznik do SIWZ.</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l) Za datę spłaty kredytu, odsetek i innych należności przyjmuje się datę wpływu środków na rachunek Banku,</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ł) Jeżeli termin spłaty kredytu, odsetek lub innych należności przypada na dzień wolny od pracy uważa się, że termin został dotrzymany, jeśli spłata nastąpiła w pierwszym dniu roboczym po tym terminie,</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m) Odsetki przeterminowane naliczane będą w wysokości odsetek ustawowych,</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n) Kwota wykorzystanego kredytu oprocentowana będzie w stosunku rocznym według zmiennej stopy procentowej. Stopa procentowa równa będzie wysokości stawki referencyjnej powiększonej o marżę Banku. Stawkę referencyjną stanowić będzie średnia stawka WIBOR 3M naliczana za okres od 1 do 10 dnia kalendarzowego miesiąca poprzedzającego miesiąc, za który będą naliczane odsetki. Marża banku w całym okresie kredytowania  stała. O zmianie wysokości oprocentowania kredytu i dacie wprowadzenia tej zmiany Bank powiadomi pisemnie Zamawiającego. Zmiana wysokości oprocentowania kredytu nie wymaga wypowiedzenia przez Bank  umowy. W każdym okresie obrachunkowym, wchodzącym w skład umownego okresu kredytowania stopa procentowa jest stała. </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40760D">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o) odsetki od wykorzystanego kredytu obliczane będą na bieżąco w okresach obrachunkowych i płatne w dniu zakończenia każdego okresu obrachunkowego, tj. w ostatnim dniu miesiąca w okresach kwartalnych – nie pokrywających się z kwartałami kalendarzowymi, przy czym pierwszy okres obrachunkowy liczony będzie od dnia następującego po dniu pierwszej wypłaty kredytu i kończy się w dniu 31.10.2013 r. (pierwsza spłata odsetek w dniu 3</w:t>
      </w:r>
      <w:r w:rsidR="0040760D" w:rsidRPr="00FD42AD">
        <w:rPr>
          <w:rFonts w:asciiTheme="majorBidi" w:hAnsiTheme="majorBidi" w:cstheme="majorBidi"/>
          <w:color w:val="000000"/>
          <w:sz w:val="24"/>
          <w:szCs w:val="24"/>
        </w:rPr>
        <w:t>1</w:t>
      </w:r>
      <w:r w:rsidRPr="00FD42AD">
        <w:rPr>
          <w:rFonts w:asciiTheme="majorBidi" w:hAnsiTheme="majorBidi" w:cstheme="majorBidi"/>
          <w:color w:val="000000"/>
          <w:sz w:val="24"/>
          <w:szCs w:val="24"/>
        </w:rPr>
        <w:t>.1</w:t>
      </w:r>
      <w:r w:rsidR="0040760D" w:rsidRPr="00FD42AD">
        <w:rPr>
          <w:rFonts w:asciiTheme="majorBidi" w:hAnsiTheme="majorBidi" w:cstheme="majorBidi"/>
          <w:color w:val="000000"/>
          <w:sz w:val="24"/>
          <w:szCs w:val="24"/>
        </w:rPr>
        <w:t>2</w:t>
      </w:r>
      <w:r w:rsidRPr="00FD42AD">
        <w:rPr>
          <w:rFonts w:asciiTheme="majorBidi" w:hAnsiTheme="majorBidi" w:cstheme="majorBidi"/>
          <w:color w:val="000000"/>
          <w:sz w:val="24"/>
          <w:szCs w:val="24"/>
        </w:rPr>
        <w:t>.2013 r.). Kolejne kwartalne okresy obrachunkowe liczone będą od następnego dnia po zakończeniu poprzedniego okresu obrachunkowego. Ostatni okres obrachunkowy kończył się będzie w dniu całkowitej spłaty kredytu tj. 3</w:t>
      </w:r>
      <w:r w:rsidR="00313C25" w:rsidRPr="00FD42AD">
        <w:rPr>
          <w:rFonts w:asciiTheme="majorBidi" w:hAnsiTheme="majorBidi" w:cstheme="majorBidi"/>
          <w:color w:val="000000"/>
          <w:sz w:val="24"/>
          <w:szCs w:val="24"/>
        </w:rPr>
        <w:t>1</w:t>
      </w:r>
      <w:r w:rsidRPr="00FD42AD">
        <w:rPr>
          <w:rFonts w:asciiTheme="majorBidi" w:hAnsiTheme="majorBidi" w:cstheme="majorBidi"/>
          <w:color w:val="000000"/>
          <w:sz w:val="24"/>
          <w:szCs w:val="24"/>
        </w:rPr>
        <w:t>.04.2029 r. przy naliczaniu odsetek obowiązuje rzeczywista liczba dni w miesiącu i roku.</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510E75">
      <w:pPr>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p) Informację o wysokości kolejnej raty odsetkowej Bank będzie przekazywał w formie </w:t>
      </w:r>
      <w:proofErr w:type="spellStart"/>
      <w:r w:rsidRPr="00FD42AD">
        <w:rPr>
          <w:rFonts w:asciiTheme="majorBidi" w:hAnsiTheme="majorBidi" w:cstheme="majorBidi"/>
          <w:color w:val="000000"/>
          <w:sz w:val="24"/>
          <w:szCs w:val="24"/>
        </w:rPr>
        <w:t>pisemniej</w:t>
      </w:r>
      <w:proofErr w:type="spellEnd"/>
      <w:r w:rsidRPr="00FD42AD">
        <w:rPr>
          <w:rFonts w:asciiTheme="majorBidi" w:hAnsiTheme="majorBidi" w:cstheme="majorBidi"/>
          <w:color w:val="000000"/>
          <w:sz w:val="24"/>
          <w:szCs w:val="24"/>
        </w:rPr>
        <w:t xml:space="preserve">, </w:t>
      </w:r>
      <w:proofErr w:type="spellStart"/>
      <w:r w:rsidRPr="00FD42AD">
        <w:rPr>
          <w:rFonts w:asciiTheme="majorBidi" w:hAnsiTheme="majorBidi" w:cstheme="majorBidi"/>
          <w:color w:val="000000"/>
          <w:sz w:val="24"/>
          <w:szCs w:val="24"/>
        </w:rPr>
        <w:t>faxem</w:t>
      </w:r>
      <w:proofErr w:type="spellEnd"/>
      <w:r w:rsidRPr="00FD42AD">
        <w:rPr>
          <w:rFonts w:asciiTheme="majorBidi" w:hAnsiTheme="majorBidi" w:cstheme="majorBidi"/>
          <w:color w:val="000000"/>
          <w:sz w:val="24"/>
          <w:szCs w:val="24"/>
        </w:rPr>
        <w:t xml:space="preserve"> lub drogą elektroniczną,</w:t>
      </w:r>
    </w:p>
    <w:p w:rsidR="00510E75" w:rsidRPr="00FD42AD" w:rsidRDefault="00510E75" w:rsidP="00510E75">
      <w:pPr>
        <w:spacing w:after="0" w:line="240" w:lineRule="auto"/>
        <w:jc w:val="both"/>
        <w:rPr>
          <w:rFonts w:asciiTheme="majorBidi" w:hAnsiTheme="majorBidi" w:cstheme="majorBidi"/>
          <w:color w:val="000000"/>
          <w:sz w:val="24"/>
          <w:szCs w:val="24"/>
        </w:rPr>
      </w:pPr>
    </w:p>
    <w:p w:rsidR="00510E75" w:rsidRPr="00FD42AD" w:rsidRDefault="00510E75" w:rsidP="00510E75">
      <w:pPr>
        <w:spacing w:after="0" w:line="240" w:lineRule="auto"/>
        <w:jc w:val="both"/>
        <w:rPr>
          <w:rFonts w:asciiTheme="majorBidi" w:hAnsiTheme="majorBidi" w:cstheme="majorBidi"/>
          <w:sz w:val="24"/>
          <w:szCs w:val="24"/>
        </w:rPr>
      </w:pPr>
    </w:p>
    <w:p w:rsidR="00510E75" w:rsidRPr="00FD42AD" w:rsidRDefault="00510E75" w:rsidP="00510E75">
      <w:pPr>
        <w:spacing w:after="0" w:line="240" w:lineRule="auto"/>
        <w:jc w:val="both"/>
        <w:rPr>
          <w:rFonts w:asciiTheme="majorBidi" w:hAnsiTheme="majorBidi" w:cstheme="majorBidi"/>
          <w:sz w:val="24"/>
          <w:szCs w:val="24"/>
        </w:rPr>
      </w:pPr>
    </w:p>
    <w:p w:rsidR="00510E75" w:rsidRPr="00FD42AD" w:rsidRDefault="00FD42AD" w:rsidP="00510E75">
      <w:pPr>
        <w:spacing w:after="0" w:line="240" w:lineRule="auto"/>
        <w:jc w:val="both"/>
        <w:rPr>
          <w:rFonts w:asciiTheme="majorBidi" w:hAnsiTheme="majorBidi" w:cstheme="majorBidi"/>
          <w:color w:val="000000"/>
          <w:sz w:val="24"/>
          <w:szCs w:val="24"/>
        </w:rPr>
      </w:pPr>
      <w:proofErr w:type="spellStart"/>
      <w:r w:rsidRPr="00FD42AD">
        <w:rPr>
          <w:rFonts w:asciiTheme="majorBidi" w:hAnsiTheme="majorBidi" w:cstheme="majorBidi"/>
          <w:color w:val="000000"/>
          <w:sz w:val="24"/>
          <w:szCs w:val="24"/>
        </w:rPr>
        <w:t>r</w:t>
      </w:r>
      <w:proofErr w:type="spellEnd"/>
      <w:r w:rsidR="00510E75" w:rsidRPr="00FD42AD">
        <w:rPr>
          <w:rFonts w:asciiTheme="majorBidi" w:hAnsiTheme="majorBidi" w:cstheme="majorBidi"/>
          <w:color w:val="000000"/>
          <w:sz w:val="24"/>
          <w:szCs w:val="24"/>
        </w:rPr>
        <w:t xml:space="preserve">) Kredyt będzie udzielony na podstawie umowy zaproponowanej przez Wykonawcę i zaakceptowanej przez Zamawiającego, przy czym umowa musi obejmować istotne zapisy </w:t>
      </w:r>
      <w:r w:rsidR="00510E75" w:rsidRPr="00FD42AD">
        <w:rPr>
          <w:rFonts w:asciiTheme="majorBidi" w:hAnsiTheme="majorBidi" w:cstheme="majorBidi"/>
          <w:color w:val="000000"/>
          <w:sz w:val="24"/>
          <w:szCs w:val="24"/>
        </w:rPr>
        <w:lastRenderedPageBreak/>
        <w:t>zawarte w specyfikacji istotnych warunków zamówienia i nie może wykraczać poza jej postanowienia.</w:t>
      </w:r>
    </w:p>
    <w:p w:rsidR="00510E75" w:rsidRPr="00FD42AD" w:rsidRDefault="00510E75" w:rsidP="00510E75">
      <w:pPr>
        <w:spacing w:after="0" w:line="240" w:lineRule="auto"/>
        <w:ind w:left="600"/>
        <w:jc w:val="both"/>
        <w:rPr>
          <w:rFonts w:asciiTheme="majorBidi" w:hAnsiTheme="majorBidi" w:cstheme="majorBidi"/>
          <w:color w:val="000000"/>
          <w:sz w:val="24"/>
          <w:szCs w:val="24"/>
        </w:rPr>
      </w:pPr>
    </w:p>
    <w:p w:rsidR="00510E75" w:rsidRPr="00FD42AD" w:rsidRDefault="00510E75" w:rsidP="00510E75">
      <w:pPr>
        <w:jc w:val="both"/>
        <w:rPr>
          <w:rFonts w:asciiTheme="majorBidi" w:hAnsiTheme="majorBidi" w:cstheme="majorBidi"/>
          <w:sz w:val="24"/>
          <w:szCs w:val="24"/>
        </w:rPr>
      </w:pPr>
      <w:r w:rsidRPr="00FD42AD">
        <w:rPr>
          <w:rFonts w:asciiTheme="majorBidi" w:hAnsiTheme="majorBidi" w:cstheme="majorBidi"/>
          <w:sz w:val="24"/>
          <w:szCs w:val="24"/>
        </w:rPr>
        <w:t>Wszystkie powyżej postanowienia należy ująć w umowie .</w:t>
      </w:r>
    </w:p>
    <w:tbl>
      <w:tblPr>
        <w:tblStyle w:val="Tabela-Siatka"/>
        <w:tblW w:w="0" w:type="auto"/>
        <w:tblLook w:val="04A0"/>
      </w:tblPr>
      <w:tblGrid>
        <w:gridCol w:w="9212"/>
      </w:tblGrid>
      <w:tr w:rsidR="008D24A0" w:rsidRPr="008D24A0" w:rsidTr="008D24A0">
        <w:tc>
          <w:tcPr>
            <w:tcW w:w="9212" w:type="dxa"/>
          </w:tcPr>
          <w:p w:rsidR="008D24A0" w:rsidRPr="008D24A0" w:rsidRDefault="008D24A0" w:rsidP="001942C8">
            <w:pPr>
              <w:pStyle w:val="Tekstpodstawowywcity"/>
              <w:widowControl w:val="0"/>
              <w:tabs>
                <w:tab w:val="left" w:pos="0"/>
                <w:tab w:val="left" w:pos="300"/>
                <w:tab w:val="left" w:pos="500"/>
              </w:tabs>
              <w:jc w:val="left"/>
              <w:rPr>
                <w:rFonts w:asciiTheme="majorBidi" w:hAnsiTheme="majorBidi" w:cstheme="majorBidi"/>
                <w:b/>
                <w:sz w:val="24"/>
                <w:szCs w:val="24"/>
                <w:u w:val="none"/>
              </w:rPr>
            </w:pPr>
            <w:r w:rsidRPr="008D24A0">
              <w:rPr>
                <w:rFonts w:asciiTheme="majorBidi" w:hAnsiTheme="majorBidi" w:cstheme="majorBidi"/>
                <w:b/>
                <w:sz w:val="24"/>
                <w:szCs w:val="24"/>
                <w:highlight w:val="lightGray"/>
                <w:u w:val="none"/>
              </w:rPr>
              <w:t>XVI. Pouczenie o środkach ochrony prawnej przysługujących wykonawcy w toku postępowania o udzielnie zamówienia</w:t>
            </w:r>
            <w:r w:rsidRPr="008D24A0">
              <w:rPr>
                <w:rFonts w:asciiTheme="majorBidi" w:hAnsiTheme="majorBidi" w:cstheme="majorBidi"/>
                <w:b/>
                <w:sz w:val="24"/>
                <w:szCs w:val="24"/>
                <w:u w:val="none"/>
              </w:rPr>
              <w:t xml:space="preserve"> </w:t>
            </w:r>
          </w:p>
        </w:tc>
      </w:tr>
    </w:tbl>
    <w:p w:rsidR="00510E75" w:rsidRPr="00FD42AD" w:rsidRDefault="00510E75" w:rsidP="00510E75">
      <w:pPr>
        <w:pStyle w:val="Tekstpodstawowy"/>
        <w:tabs>
          <w:tab w:val="left" w:pos="200"/>
        </w:tabs>
        <w:jc w:val="both"/>
        <w:rPr>
          <w:rFonts w:asciiTheme="majorBidi" w:hAnsiTheme="majorBidi" w:cstheme="majorBidi"/>
          <w:bCs/>
          <w:sz w:val="24"/>
          <w:szCs w:val="24"/>
        </w:rPr>
      </w:pPr>
    </w:p>
    <w:p w:rsidR="00510E75" w:rsidRPr="00FD42AD" w:rsidRDefault="00510E75" w:rsidP="00510E75">
      <w:pPr>
        <w:pStyle w:val="Tekstpodstawowy"/>
        <w:jc w:val="both"/>
        <w:rPr>
          <w:rFonts w:asciiTheme="majorBidi" w:hAnsiTheme="majorBidi" w:cstheme="majorBidi"/>
          <w:bCs/>
          <w:sz w:val="24"/>
          <w:szCs w:val="24"/>
        </w:rPr>
      </w:pPr>
      <w:r w:rsidRPr="00FD42AD">
        <w:rPr>
          <w:rFonts w:asciiTheme="majorBidi" w:hAnsiTheme="majorBidi" w:cstheme="majorBidi"/>
          <w:bCs/>
          <w:sz w:val="24"/>
          <w:szCs w:val="24"/>
        </w:rPr>
        <w:t xml:space="preserve">Wykonawcom i innym osobom, których interes prawny w uzyskaniu zamówienia doznał lub może doznać uszczerbku w wyniku naruszenia przez Zamawiającego przepisów ustawy </w:t>
      </w:r>
      <w:proofErr w:type="spellStart"/>
      <w:r w:rsidRPr="00FD42AD">
        <w:rPr>
          <w:rFonts w:asciiTheme="majorBidi" w:hAnsiTheme="majorBidi" w:cstheme="majorBidi"/>
          <w:bCs/>
          <w:sz w:val="24"/>
          <w:szCs w:val="24"/>
        </w:rPr>
        <w:t>Pzp</w:t>
      </w:r>
      <w:proofErr w:type="spellEnd"/>
      <w:r w:rsidRPr="00FD42AD">
        <w:rPr>
          <w:rFonts w:asciiTheme="majorBidi" w:hAnsiTheme="majorBidi" w:cstheme="majorBidi"/>
          <w:bCs/>
          <w:sz w:val="24"/>
          <w:szCs w:val="24"/>
        </w:rPr>
        <w:t xml:space="preserve"> przysługują środki ochrony prawnej przewidziane w Dziale VI tej ustawy. </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bCs/>
          <w:sz w:val="24"/>
          <w:szCs w:val="24"/>
        </w:rPr>
      </w:pPr>
      <w:r w:rsidRPr="00FD42AD">
        <w:rPr>
          <w:rFonts w:asciiTheme="majorBidi" w:hAnsiTheme="majorBidi" w:cstheme="majorBidi"/>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 xml:space="preserve">Odwołanie wnosi się do Prezesa Izby w formie pisemnej albo elektronicznej opatrzonej bezpiecznym podpisem elektronicznym weryfikowanym za pomocą ważnego kwalifikowanego certyfikatu. Szczegółowe informacje odnośnie przesyłania ogłoszeń zawarte są na stronie internetowej </w:t>
      </w:r>
      <w:hyperlink r:id="rId9" w:history="1">
        <w:r w:rsidRPr="00FD42AD">
          <w:rPr>
            <w:rStyle w:val="Hipercze"/>
            <w:rFonts w:asciiTheme="majorBidi" w:hAnsiTheme="majorBidi" w:cstheme="majorBidi"/>
            <w:sz w:val="24"/>
            <w:szCs w:val="24"/>
          </w:rPr>
          <w:t>www.uzp.gov.pl</w:t>
        </w:r>
      </w:hyperlink>
      <w:r w:rsidRPr="00FD42AD">
        <w:rPr>
          <w:rFonts w:asciiTheme="majorBidi" w:hAnsiTheme="majorBidi" w:cstheme="majorBidi"/>
          <w:sz w:val="24"/>
          <w:szCs w:val="24"/>
        </w:rPr>
        <w:t xml:space="preserve"> </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color w:val="000000"/>
          <w:sz w:val="24"/>
          <w:szCs w:val="24"/>
        </w:rPr>
      </w:pPr>
      <w:r w:rsidRPr="00FD42AD">
        <w:rPr>
          <w:rFonts w:asciiTheme="majorBidi" w:hAnsiTheme="majorBidi" w:cstheme="majorBid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t>
      </w:r>
      <w:r w:rsidRPr="00FD42AD">
        <w:rPr>
          <w:rFonts w:asciiTheme="majorBidi" w:hAnsiTheme="majorBidi" w:cstheme="majorBidi"/>
          <w:color w:val="000000"/>
          <w:sz w:val="24"/>
          <w:szCs w:val="24"/>
        </w:rPr>
        <w:t>w art. 27 ust. 2.</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W przypadku uznania zasadności przekazanej informacji zamawiający powtarza czynność albo dokonuje czynności zaniechanej, informując o tym wykonawców w sposób przewidziany w ustawie dla tej czynności.</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Na czynności, o których mowa w </w:t>
      </w:r>
      <w:proofErr w:type="spellStart"/>
      <w:r w:rsidRPr="00FD42AD">
        <w:rPr>
          <w:rFonts w:asciiTheme="majorBidi" w:hAnsiTheme="majorBidi" w:cstheme="majorBidi"/>
          <w:color w:val="000000"/>
          <w:sz w:val="24"/>
          <w:szCs w:val="24"/>
        </w:rPr>
        <w:t>ppkt</w:t>
      </w:r>
      <w:proofErr w:type="spellEnd"/>
      <w:r w:rsidRPr="00FD42AD">
        <w:rPr>
          <w:rFonts w:asciiTheme="majorBidi" w:hAnsiTheme="majorBidi" w:cstheme="majorBidi"/>
          <w:color w:val="000000"/>
          <w:sz w:val="24"/>
          <w:szCs w:val="24"/>
        </w:rPr>
        <w:t xml:space="preserve"> 6, nie przysługuje odwołanie, z zastrzeżeniem                art. 180 ust. 2.</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Style w:val="zsp5"/>
          <w:rFonts w:asciiTheme="majorBidi" w:hAnsiTheme="majorBidi" w:cstheme="majorBidi"/>
          <w:color w:val="FF0000"/>
          <w:sz w:val="24"/>
          <w:szCs w:val="24"/>
        </w:rPr>
      </w:pPr>
      <w:r w:rsidRPr="00FD42AD">
        <w:rPr>
          <w:rFonts w:asciiTheme="majorBidi" w:hAnsiTheme="majorBidi" w:cstheme="majorBidi"/>
          <w:sz w:val="24"/>
          <w:szCs w:val="24"/>
        </w:rPr>
        <w:t xml:space="preserve">Odwołanie wnosi się w terminie 10 dni od dnia przesłania informacji o czynności zamawiającego stanowiącej podstawę jego wniesienia - jeżeli zostały przesłane                          </w:t>
      </w:r>
      <w:r w:rsidRPr="00FD42AD">
        <w:rPr>
          <w:rStyle w:val="zsp5"/>
          <w:rFonts w:asciiTheme="majorBidi" w:hAnsiTheme="majorBidi" w:cstheme="majorBidi"/>
          <w:sz w:val="24"/>
          <w:szCs w:val="24"/>
        </w:rPr>
        <w:t xml:space="preserve">w sposób określony w art. 27 ust. 2, albo w terminie 15 dni - jeżeli zostały przesłane w inny sposób </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 xml:space="preserve">Odwołanie wobec czynności innych niż określone w </w:t>
      </w:r>
      <w:proofErr w:type="spellStart"/>
      <w:r w:rsidRPr="00FD42AD">
        <w:rPr>
          <w:rFonts w:asciiTheme="majorBidi" w:hAnsiTheme="majorBidi" w:cstheme="majorBidi"/>
          <w:sz w:val="24"/>
          <w:szCs w:val="24"/>
        </w:rPr>
        <w:t>ppkt</w:t>
      </w:r>
      <w:proofErr w:type="spellEnd"/>
      <w:r w:rsidRPr="00FD42AD">
        <w:rPr>
          <w:rFonts w:asciiTheme="majorBidi" w:hAnsiTheme="majorBidi" w:cstheme="majorBidi"/>
          <w:sz w:val="24"/>
          <w:szCs w:val="24"/>
        </w:rPr>
        <w:t xml:space="preserve"> 8 i 9  wnosi się  w terminie 10 dni od dnia, w którym powzięto lub przy zachowaniu należytej staranności można było powziąć wiadomość o okolicznościach stanowiących podstawę jego wniesienia</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lastRenderedPageBreak/>
        <w:t>W przypadku wniesienia odwołania wobec treści ogłoszenia o zamówieniu lub postanowień specyfikacji istotnych warunków zamówienia zamawiający może przedłużyć termin składania ofert lub termin składania wniosków.</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W przypadku wniesienia odwołania po upływie terminu składania ofert bieg terminu związania ofertą ulega zawieszeniu do czasu ogłoszenia przez Izbę orzeczenia.</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Odwołanie rozpoznaje Izba w składzie jednoosobowym. Prezes Izby może zarządzić rozpoznanie sprawy w składzie trzyosobowym, jeżeli uzna to za wskazane ze względu na szczególna zawiłość lub precedensowy charakter sprawy.</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 xml:space="preserve">Na orzeczenie Izby stronom oraz uczestnikom postępowania odwoławczego przysługuje skarga do sądu </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510E75" w:rsidRPr="00FD42AD" w:rsidRDefault="00510E75" w:rsidP="00510E75">
      <w:pPr>
        <w:pStyle w:val="Tekstpodstawowy"/>
        <w:widowControl w:val="0"/>
        <w:numPr>
          <w:ilvl w:val="0"/>
          <w:numId w:val="22"/>
        </w:numPr>
        <w:tabs>
          <w:tab w:val="num" w:pos="500"/>
        </w:tabs>
        <w:spacing w:after="0" w:line="240" w:lineRule="auto"/>
        <w:ind w:left="500" w:hanging="500"/>
        <w:jc w:val="both"/>
        <w:rPr>
          <w:rFonts w:asciiTheme="majorBidi" w:hAnsiTheme="majorBidi" w:cstheme="majorBidi"/>
          <w:sz w:val="24"/>
          <w:szCs w:val="24"/>
        </w:rPr>
      </w:pPr>
      <w:r w:rsidRPr="00FD42AD">
        <w:rPr>
          <w:rFonts w:asciiTheme="majorBidi" w:hAnsiTheme="majorBidi" w:cstheme="majorBidi"/>
          <w:sz w:val="24"/>
          <w:szCs w:val="24"/>
        </w:rPr>
        <w:t>Sąd rozpoznaje sprawę niezwłocznie, nie później jednak niż w terminie 1 miesiąca od dnia wpływu skargi do sądu.</w:t>
      </w:r>
    </w:p>
    <w:p w:rsidR="00510E75" w:rsidRPr="00FD42AD" w:rsidRDefault="00510E75" w:rsidP="00510E75">
      <w:pPr>
        <w:jc w:val="both"/>
        <w:rPr>
          <w:rFonts w:asciiTheme="majorBidi" w:hAnsiTheme="majorBidi" w:cstheme="majorBidi"/>
          <w:sz w:val="24"/>
          <w:szCs w:val="24"/>
        </w:rPr>
      </w:pPr>
      <w:r w:rsidRPr="00FD42AD">
        <w:rPr>
          <w:rFonts w:asciiTheme="majorBidi" w:hAnsiTheme="majorBidi" w:cstheme="majorBidi"/>
          <w:sz w:val="24"/>
          <w:szCs w:val="24"/>
        </w:rPr>
        <w:t xml:space="preserve"> W sprawach nieuregulowanych niniejszą specyfikacją odnośnie środków ochrony prawnej mają zastosowanie przepisy ustawy z 29 stycznia 2004 </w:t>
      </w:r>
      <w:proofErr w:type="spellStart"/>
      <w:r w:rsidRPr="00FD42AD">
        <w:rPr>
          <w:rFonts w:asciiTheme="majorBidi" w:hAnsiTheme="majorBidi" w:cstheme="majorBidi"/>
          <w:sz w:val="24"/>
          <w:szCs w:val="24"/>
        </w:rPr>
        <w:t>r</w:t>
      </w:r>
      <w:proofErr w:type="spellEnd"/>
      <w:r w:rsidRPr="00FD42AD">
        <w:rPr>
          <w:rFonts w:asciiTheme="majorBidi" w:hAnsiTheme="majorBidi" w:cstheme="majorBidi"/>
          <w:sz w:val="24"/>
          <w:szCs w:val="24"/>
        </w:rPr>
        <w:t xml:space="preserve"> Prawo zamówień publicznych (Dz. U. Nr 19,poz.177) – tekst jednolity z dnia 8 czerwca 2010 </w:t>
      </w:r>
      <w:proofErr w:type="spellStart"/>
      <w:r w:rsidRPr="00FD42AD">
        <w:rPr>
          <w:rFonts w:asciiTheme="majorBidi" w:hAnsiTheme="majorBidi" w:cstheme="majorBidi"/>
          <w:sz w:val="24"/>
          <w:szCs w:val="24"/>
        </w:rPr>
        <w:t>r</w:t>
      </w:r>
      <w:proofErr w:type="spellEnd"/>
      <w:r w:rsidRPr="00FD42AD">
        <w:rPr>
          <w:rFonts w:asciiTheme="majorBidi" w:hAnsiTheme="majorBidi" w:cstheme="majorBidi"/>
          <w:sz w:val="24"/>
          <w:szCs w:val="24"/>
        </w:rPr>
        <w:t xml:space="preserve"> (Dz. U. Nr 113, poz.759 z późniejszymi zmianami)</w:t>
      </w:r>
    </w:p>
    <w:tbl>
      <w:tblPr>
        <w:tblStyle w:val="Tabela-Siatka"/>
        <w:tblW w:w="0" w:type="auto"/>
        <w:tblLook w:val="04A0"/>
      </w:tblPr>
      <w:tblGrid>
        <w:gridCol w:w="9212"/>
      </w:tblGrid>
      <w:tr w:rsidR="008D24A0" w:rsidRPr="008D24A0" w:rsidTr="008D24A0">
        <w:tc>
          <w:tcPr>
            <w:tcW w:w="9212" w:type="dxa"/>
          </w:tcPr>
          <w:p w:rsidR="008D24A0" w:rsidRPr="008D24A0" w:rsidRDefault="008D24A0" w:rsidP="009251DF">
            <w:pPr>
              <w:pStyle w:val="Tekstpodstawowywcity"/>
              <w:widowControl w:val="0"/>
              <w:tabs>
                <w:tab w:val="left" w:pos="500"/>
                <w:tab w:val="left" w:pos="2977"/>
                <w:tab w:val="left" w:pos="3119"/>
              </w:tabs>
              <w:jc w:val="both"/>
              <w:rPr>
                <w:rFonts w:asciiTheme="majorBidi" w:hAnsiTheme="majorBidi" w:cstheme="majorBidi"/>
                <w:b/>
                <w:sz w:val="24"/>
                <w:szCs w:val="24"/>
                <w:u w:val="none"/>
              </w:rPr>
            </w:pPr>
            <w:r w:rsidRPr="008D24A0">
              <w:rPr>
                <w:rFonts w:asciiTheme="majorBidi" w:hAnsiTheme="majorBidi" w:cstheme="majorBidi"/>
                <w:b/>
                <w:sz w:val="24"/>
                <w:szCs w:val="24"/>
                <w:highlight w:val="lightGray"/>
                <w:u w:val="none"/>
              </w:rPr>
              <w:t>XVII. Informacja dodatkowe</w:t>
            </w:r>
            <w:r w:rsidRPr="008D24A0">
              <w:rPr>
                <w:rFonts w:asciiTheme="majorBidi" w:hAnsiTheme="majorBidi" w:cstheme="majorBidi"/>
                <w:b/>
                <w:sz w:val="24"/>
                <w:szCs w:val="24"/>
                <w:u w:val="none"/>
              </w:rPr>
              <w:t xml:space="preserve"> </w:t>
            </w:r>
          </w:p>
        </w:tc>
      </w:tr>
    </w:tbl>
    <w:p w:rsidR="00510E75" w:rsidRPr="00FD42AD" w:rsidRDefault="00510E75" w:rsidP="00510E75">
      <w:pPr>
        <w:pStyle w:val="Tekstpodstawowywcity"/>
        <w:widowControl w:val="0"/>
        <w:tabs>
          <w:tab w:val="left" w:pos="500"/>
          <w:tab w:val="left" w:pos="2977"/>
          <w:tab w:val="left" w:pos="3119"/>
        </w:tabs>
        <w:jc w:val="both"/>
        <w:rPr>
          <w:rFonts w:asciiTheme="majorBidi" w:hAnsiTheme="majorBidi" w:cstheme="majorBidi"/>
          <w:b/>
          <w:sz w:val="24"/>
          <w:szCs w:val="24"/>
          <w:u w:val="none"/>
        </w:rPr>
      </w:pPr>
    </w:p>
    <w:p w:rsidR="00510E75" w:rsidRPr="00FD42AD" w:rsidRDefault="00510E75" w:rsidP="00510E75">
      <w:pPr>
        <w:spacing w:after="0" w:line="360" w:lineRule="auto"/>
        <w:jc w:val="both"/>
        <w:rPr>
          <w:rFonts w:asciiTheme="majorBidi" w:hAnsiTheme="majorBidi" w:cstheme="majorBidi"/>
          <w:sz w:val="24"/>
          <w:szCs w:val="24"/>
        </w:rPr>
      </w:pPr>
      <w:r w:rsidRPr="00FD42AD">
        <w:rPr>
          <w:rFonts w:asciiTheme="majorBidi" w:hAnsiTheme="majorBidi" w:cstheme="majorBidi"/>
          <w:sz w:val="24"/>
          <w:szCs w:val="24"/>
        </w:rPr>
        <w:t xml:space="preserve">1. Zamawiający nie dopuszcza możliwości składania ofert wariantowych </w:t>
      </w:r>
    </w:p>
    <w:p w:rsidR="00510E75" w:rsidRPr="00FD42AD" w:rsidRDefault="00510E75" w:rsidP="00510E75">
      <w:pPr>
        <w:spacing w:after="0" w:line="360" w:lineRule="auto"/>
        <w:jc w:val="both"/>
        <w:rPr>
          <w:rFonts w:asciiTheme="majorBidi" w:hAnsiTheme="majorBidi" w:cstheme="majorBidi"/>
          <w:sz w:val="24"/>
          <w:szCs w:val="24"/>
        </w:rPr>
      </w:pPr>
      <w:r w:rsidRPr="00FD42AD">
        <w:rPr>
          <w:rFonts w:asciiTheme="majorBidi" w:hAnsiTheme="majorBidi" w:cstheme="majorBidi"/>
          <w:sz w:val="24"/>
          <w:szCs w:val="24"/>
        </w:rPr>
        <w:t>2. Zamawiający nie dopuszcza możliwości składania ofert częściowych</w:t>
      </w:r>
    </w:p>
    <w:p w:rsidR="00510E75" w:rsidRPr="00FD42AD" w:rsidRDefault="00510E75" w:rsidP="00510E75">
      <w:pPr>
        <w:pStyle w:val="Tekstpodstawowywcity"/>
        <w:widowControl w:val="0"/>
        <w:tabs>
          <w:tab w:val="left" w:pos="851"/>
          <w:tab w:val="left" w:pos="2977"/>
          <w:tab w:val="left" w:pos="3119"/>
        </w:tabs>
        <w:spacing w:line="360" w:lineRule="auto"/>
        <w:jc w:val="both"/>
        <w:rPr>
          <w:rFonts w:asciiTheme="majorBidi" w:hAnsiTheme="majorBidi" w:cstheme="majorBidi"/>
          <w:sz w:val="24"/>
          <w:szCs w:val="24"/>
          <w:u w:val="none"/>
        </w:rPr>
      </w:pPr>
      <w:r w:rsidRPr="00FD42AD">
        <w:rPr>
          <w:rFonts w:asciiTheme="majorBidi" w:hAnsiTheme="majorBidi" w:cstheme="majorBidi"/>
          <w:sz w:val="24"/>
          <w:szCs w:val="24"/>
          <w:u w:val="none"/>
        </w:rPr>
        <w:t>3. Zamawiający nie przewiduje udzielenie zamówień uzupełniających .</w:t>
      </w:r>
    </w:p>
    <w:p w:rsidR="00510E75" w:rsidRPr="00FD42AD" w:rsidRDefault="00510E75" w:rsidP="00510E75">
      <w:pPr>
        <w:spacing w:after="0" w:line="360" w:lineRule="auto"/>
        <w:jc w:val="both"/>
        <w:rPr>
          <w:rFonts w:asciiTheme="majorBidi" w:hAnsiTheme="majorBidi" w:cstheme="majorBidi"/>
          <w:sz w:val="24"/>
          <w:szCs w:val="24"/>
        </w:rPr>
      </w:pPr>
      <w:r w:rsidRPr="00FD42AD">
        <w:rPr>
          <w:rFonts w:asciiTheme="majorBidi" w:hAnsiTheme="majorBidi" w:cstheme="majorBidi"/>
          <w:sz w:val="24"/>
          <w:szCs w:val="24"/>
        </w:rPr>
        <w:t>4. Przedmiotem niniejszego postępowania nie jest zawarcie umowy ramowej.</w:t>
      </w:r>
    </w:p>
    <w:p w:rsidR="00510E75" w:rsidRPr="00FD42AD" w:rsidRDefault="00510E75" w:rsidP="00510E75">
      <w:pPr>
        <w:jc w:val="both"/>
        <w:rPr>
          <w:rFonts w:asciiTheme="majorBidi" w:hAnsiTheme="majorBidi" w:cstheme="majorBidi"/>
          <w:sz w:val="24"/>
          <w:szCs w:val="24"/>
        </w:rPr>
      </w:pPr>
      <w:r w:rsidRPr="00FD42AD">
        <w:rPr>
          <w:rFonts w:asciiTheme="majorBidi" w:hAnsiTheme="majorBidi" w:cstheme="majorBidi"/>
          <w:sz w:val="24"/>
          <w:szCs w:val="24"/>
        </w:rPr>
        <w:t>5. Nie przewiduje się wyboru najkorzystniejszej oferty z zastosowaniem aukcji elektronicznej.</w:t>
      </w:r>
    </w:p>
    <w:p w:rsidR="00510E75" w:rsidRPr="00FD42AD" w:rsidRDefault="00510E75" w:rsidP="00510E75">
      <w:pPr>
        <w:pStyle w:val="Tekstpodstawowywcity"/>
        <w:widowControl w:val="0"/>
        <w:tabs>
          <w:tab w:val="left" w:pos="851"/>
          <w:tab w:val="left" w:pos="2977"/>
          <w:tab w:val="left" w:pos="3119"/>
        </w:tabs>
        <w:jc w:val="both"/>
        <w:rPr>
          <w:rFonts w:asciiTheme="majorBidi" w:hAnsiTheme="majorBidi" w:cstheme="majorBidi"/>
          <w:sz w:val="24"/>
          <w:szCs w:val="24"/>
          <w:u w:val="none"/>
        </w:rPr>
      </w:pPr>
    </w:p>
    <w:tbl>
      <w:tblPr>
        <w:tblStyle w:val="Tabela-Siatka"/>
        <w:tblW w:w="0" w:type="auto"/>
        <w:tblLook w:val="04A0"/>
      </w:tblPr>
      <w:tblGrid>
        <w:gridCol w:w="9212"/>
      </w:tblGrid>
      <w:tr w:rsidR="00C707A7" w:rsidRPr="00C707A7" w:rsidTr="00C707A7">
        <w:tc>
          <w:tcPr>
            <w:tcW w:w="9212" w:type="dxa"/>
          </w:tcPr>
          <w:p w:rsidR="00C707A7" w:rsidRPr="00C707A7" w:rsidRDefault="00C707A7" w:rsidP="00544A96">
            <w:pPr>
              <w:pStyle w:val="Tekstpodstawowywcity"/>
              <w:widowControl w:val="0"/>
              <w:tabs>
                <w:tab w:val="left" w:pos="500"/>
              </w:tabs>
              <w:jc w:val="left"/>
              <w:rPr>
                <w:rFonts w:asciiTheme="majorBidi" w:hAnsiTheme="majorBidi" w:cstheme="majorBidi"/>
                <w:b/>
                <w:sz w:val="24"/>
                <w:szCs w:val="24"/>
                <w:u w:val="none"/>
              </w:rPr>
            </w:pPr>
            <w:r w:rsidRPr="00C707A7">
              <w:rPr>
                <w:rFonts w:asciiTheme="majorBidi" w:hAnsiTheme="majorBidi" w:cstheme="majorBidi"/>
                <w:b/>
                <w:sz w:val="24"/>
                <w:szCs w:val="24"/>
                <w:highlight w:val="lightGray"/>
                <w:u w:val="none"/>
              </w:rPr>
              <w:t>XVIII. Postanowienia końcowe.</w:t>
            </w:r>
          </w:p>
        </w:tc>
      </w:tr>
    </w:tbl>
    <w:p w:rsidR="00510E75" w:rsidRPr="00FD42AD" w:rsidRDefault="00510E75" w:rsidP="00510E75">
      <w:pPr>
        <w:pStyle w:val="Tekstpodstawowywcity"/>
        <w:widowControl w:val="0"/>
        <w:tabs>
          <w:tab w:val="left" w:pos="500"/>
        </w:tabs>
        <w:jc w:val="left"/>
        <w:rPr>
          <w:rFonts w:asciiTheme="majorBidi" w:hAnsiTheme="majorBidi" w:cstheme="majorBidi"/>
          <w:b/>
          <w:sz w:val="24"/>
          <w:szCs w:val="24"/>
          <w:u w:val="none"/>
        </w:rPr>
      </w:pPr>
    </w:p>
    <w:p w:rsidR="00510E75" w:rsidRPr="00FD42AD" w:rsidRDefault="00510E75" w:rsidP="00510E75">
      <w:pPr>
        <w:pStyle w:val="Tekstpodstawowy"/>
        <w:widowControl w:val="0"/>
        <w:autoSpaceDE w:val="0"/>
        <w:autoSpaceDN w:val="0"/>
        <w:spacing w:after="0" w:line="240" w:lineRule="auto"/>
        <w:jc w:val="both"/>
        <w:rPr>
          <w:rFonts w:asciiTheme="majorBidi" w:hAnsiTheme="majorBidi" w:cstheme="majorBidi"/>
          <w:sz w:val="24"/>
          <w:szCs w:val="24"/>
        </w:rPr>
      </w:pPr>
      <w:r w:rsidRPr="00FD42AD">
        <w:rPr>
          <w:rFonts w:asciiTheme="majorBidi" w:hAnsiTheme="majorBidi" w:cstheme="majorBidi"/>
          <w:sz w:val="24"/>
          <w:szCs w:val="24"/>
        </w:rPr>
        <w:t>1. Zasady udostępniania dokumentów:</w:t>
      </w:r>
    </w:p>
    <w:p w:rsidR="00510E75" w:rsidRPr="00FD42AD" w:rsidRDefault="00510E75" w:rsidP="00510E75">
      <w:pPr>
        <w:pStyle w:val="Tekstpodstawowy"/>
        <w:widowControl w:val="0"/>
        <w:autoSpaceDE w:val="0"/>
        <w:autoSpaceDN w:val="0"/>
        <w:spacing w:after="0" w:line="240" w:lineRule="auto"/>
        <w:jc w:val="both"/>
        <w:rPr>
          <w:rFonts w:asciiTheme="majorBidi" w:hAnsiTheme="majorBidi" w:cstheme="majorBidi"/>
          <w:sz w:val="24"/>
          <w:szCs w:val="24"/>
        </w:rPr>
      </w:pPr>
    </w:p>
    <w:p w:rsidR="00510E75" w:rsidRPr="00FD42AD" w:rsidRDefault="00510E75" w:rsidP="00510E75">
      <w:pPr>
        <w:widowControl w:val="0"/>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510E75" w:rsidRPr="00FD42AD" w:rsidRDefault="00510E75" w:rsidP="00510E75">
      <w:pPr>
        <w:pStyle w:val="Tekstpodstawowy"/>
        <w:spacing w:line="240" w:lineRule="auto"/>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2. Udostępnienie, o którym mowa wyżej odbywać się będzie wg poniższych zasad:</w:t>
      </w:r>
    </w:p>
    <w:p w:rsidR="00510E75" w:rsidRPr="00FD42AD" w:rsidRDefault="00510E75" w:rsidP="00510E75">
      <w:pPr>
        <w:widowControl w:val="0"/>
        <w:numPr>
          <w:ilvl w:val="1"/>
          <w:numId w:val="25"/>
        </w:numPr>
        <w:tabs>
          <w:tab w:val="num" w:pos="426"/>
        </w:tabs>
        <w:autoSpaceDE w:val="0"/>
        <w:autoSpaceDN w:val="0"/>
        <w:spacing w:after="120" w:line="240" w:lineRule="auto"/>
        <w:ind w:left="426" w:hanging="426"/>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lastRenderedPageBreak/>
        <w:t>Zamawiający udostępnia wskazane dokumenty po złożeniu pisemnego wniosku,</w:t>
      </w:r>
    </w:p>
    <w:p w:rsidR="00510E75" w:rsidRPr="00FD42AD" w:rsidRDefault="00510E75" w:rsidP="00510E75">
      <w:pPr>
        <w:widowControl w:val="0"/>
        <w:numPr>
          <w:ilvl w:val="1"/>
          <w:numId w:val="25"/>
        </w:numPr>
        <w:tabs>
          <w:tab w:val="num" w:pos="426"/>
        </w:tabs>
        <w:autoSpaceDE w:val="0"/>
        <w:autoSpaceDN w:val="0"/>
        <w:spacing w:after="120" w:line="240" w:lineRule="auto"/>
        <w:ind w:left="426" w:hanging="426"/>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Zamawiający wyznacza termin, miejsce oraz zakres udostępnianych dokumentów,</w:t>
      </w:r>
    </w:p>
    <w:p w:rsidR="00510E75" w:rsidRPr="00FD42AD" w:rsidRDefault="00510E75" w:rsidP="00510E75">
      <w:pPr>
        <w:widowControl w:val="0"/>
        <w:numPr>
          <w:ilvl w:val="1"/>
          <w:numId w:val="25"/>
        </w:numPr>
        <w:tabs>
          <w:tab w:val="num" w:pos="426"/>
        </w:tabs>
        <w:autoSpaceDE w:val="0"/>
        <w:autoSpaceDN w:val="0"/>
        <w:spacing w:after="120" w:line="240" w:lineRule="auto"/>
        <w:ind w:left="426" w:hanging="426"/>
        <w:jc w:val="both"/>
        <w:rPr>
          <w:rFonts w:asciiTheme="majorBidi" w:hAnsiTheme="majorBidi" w:cstheme="majorBidi"/>
          <w:snapToGrid w:val="0"/>
          <w:sz w:val="24"/>
          <w:szCs w:val="24"/>
        </w:rPr>
      </w:pPr>
      <w:r w:rsidRPr="00FD42AD">
        <w:rPr>
          <w:rFonts w:asciiTheme="majorBidi" w:hAnsiTheme="majorBidi" w:cstheme="majorBidi"/>
          <w:snapToGrid w:val="0"/>
          <w:sz w:val="24"/>
          <w:szCs w:val="24"/>
        </w:rPr>
        <w:t>Zamawiający wyznaczy członka komisji, w którego obecności udostępnione zostaną dokumenty</w:t>
      </w:r>
    </w:p>
    <w:p w:rsidR="00510E75" w:rsidRPr="00FD42AD" w:rsidRDefault="00510E75" w:rsidP="00510E75">
      <w:pPr>
        <w:widowControl w:val="0"/>
        <w:spacing w:after="120" w:line="240" w:lineRule="auto"/>
        <w:jc w:val="both"/>
        <w:rPr>
          <w:rFonts w:asciiTheme="majorBidi" w:hAnsiTheme="majorBidi" w:cstheme="majorBidi"/>
          <w:b/>
          <w:bCs/>
          <w:snapToGrid w:val="0"/>
          <w:sz w:val="24"/>
          <w:szCs w:val="24"/>
        </w:rPr>
      </w:pPr>
      <w:r w:rsidRPr="00FD42AD">
        <w:rPr>
          <w:rFonts w:asciiTheme="majorBidi" w:hAnsiTheme="majorBidi" w:cstheme="majorBidi"/>
          <w:bCs/>
          <w:snapToGrid w:val="0"/>
          <w:sz w:val="24"/>
          <w:szCs w:val="24"/>
        </w:rPr>
        <w:t>3. Udostępnienie może mieć miejsce wyłącznie w siedzibie Zamawiającego oraz w czasie godzin jego urzędowania</w:t>
      </w:r>
      <w:r w:rsidRPr="00FD42AD">
        <w:rPr>
          <w:rFonts w:asciiTheme="majorBidi" w:hAnsiTheme="majorBidi" w:cstheme="majorBidi"/>
          <w:b/>
          <w:bCs/>
          <w:snapToGrid w:val="0"/>
          <w:sz w:val="24"/>
          <w:szCs w:val="24"/>
        </w:rPr>
        <w:t>.</w:t>
      </w:r>
    </w:p>
    <w:p w:rsidR="00510E75" w:rsidRPr="00FD42AD" w:rsidRDefault="00510E75" w:rsidP="00510E75">
      <w:pPr>
        <w:jc w:val="both"/>
        <w:rPr>
          <w:rFonts w:asciiTheme="majorBidi" w:hAnsiTheme="majorBidi" w:cstheme="majorBidi"/>
          <w:sz w:val="24"/>
          <w:szCs w:val="24"/>
        </w:rPr>
      </w:pPr>
      <w:r w:rsidRPr="00FD42AD">
        <w:rPr>
          <w:rFonts w:asciiTheme="majorBidi" w:hAnsiTheme="majorBidi" w:cstheme="majorBidi"/>
          <w:sz w:val="24"/>
          <w:szCs w:val="24"/>
        </w:rPr>
        <w:t xml:space="preserve">W sprawach nieuregulowanych niniejszą specyfikacją mają zastosowanie przepisy ustawy z 29 stycznia 2004 </w:t>
      </w:r>
      <w:proofErr w:type="spellStart"/>
      <w:r w:rsidRPr="00FD42AD">
        <w:rPr>
          <w:rFonts w:asciiTheme="majorBidi" w:hAnsiTheme="majorBidi" w:cstheme="majorBidi"/>
          <w:sz w:val="24"/>
          <w:szCs w:val="24"/>
        </w:rPr>
        <w:t>r</w:t>
      </w:r>
      <w:proofErr w:type="spellEnd"/>
      <w:r w:rsidRPr="00FD42AD">
        <w:rPr>
          <w:rFonts w:asciiTheme="majorBidi" w:hAnsiTheme="majorBidi" w:cstheme="majorBidi"/>
          <w:sz w:val="24"/>
          <w:szCs w:val="24"/>
        </w:rPr>
        <w:t xml:space="preserve"> Prawo zamówień publicznych (Dz. U. Nr 19,poz.177) – tekst jednolity z dnia 8 czerwca 2010 </w:t>
      </w:r>
      <w:proofErr w:type="spellStart"/>
      <w:r w:rsidRPr="00FD42AD">
        <w:rPr>
          <w:rFonts w:asciiTheme="majorBidi" w:hAnsiTheme="majorBidi" w:cstheme="majorBidi"/>
          <w:sz w:val="24"/>
          <w:szCs w:val="24"/>
        </w:rPr>
        <w:t>r</w:t>
      </w:r>
      <w:proofErr w:type="spellEnd"/>
      <w:r w:rsidRPr="00FD42AD">
        <w:rPr>
          <w:rFonts w:asciiTheme="majorBidi" w:hAnsiTheme="majorBidi" w:cstheme="majorBidi"/>
          <w:sz w:val="24"/>
          <w:szCs w:val="24"/>
        </w:rPr>
        <w:t xml:space="preserve"> (Dz. U. Nr 113, poz.759 z późniejszymi zmianami).</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Opracowała: Beata Czerwińska</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ED2DDE">
      <w:pPr>
        <w:autoSpaceDE w:val="0"/>
        <w:autoSpaceDN w:val="0"/>
        <w:adjustRightInd w:val="0"/>
        <w:spacing w:after="0" w:line="240" w:lineRule="auto"/>
        <w:jc w:val="both"/>
        <w:rPr>
          <w:rFonts w:asciiTheme="majorBidi" w:hAnsiTheme="majorBidi" w:cstheme="majorBidi"/>
          <w:color w:val="000000"/>
          <w:sz w:val="24"/>
          <w:szCs w:val="24"/>
        </w:rPr>
      </w:pPr>
      <w:r w:rsidRPr="00FD42AD">
        <w:rPr>
          <w:rFonts w:asciiTheme="majorBidi" w:hAnsiTheme="majorBidi" w:cstheme="majorBidi"/>
          <w:color w:val="000000"/>
          <w:sz w:val="24"/>
          <w:szCs w:val="24"/>
        </w:rPr>
        <w:t xml:space="preserve">Ząbkowice Śl. dnia </w:t>
      </w:r>
      <w:r w:rsidR="00ED2DDE">
        <w:rPr>
          <w:rFonts w:asciiTheme="majorBidi" w:hAnsiTheme="majorBidi" w:cstheme="majorBidi"/>
          <w:color w:val="000000"/>
          <w:sz w:val="24"/>
          <w:szCs w:val="24"/>
        </w:rPr>
        <w:t>05.11.2</w:t>
      </w:r>
      <w:r w:rsidRPr="00FD42AD">
        <w:rPr>
          <w:rFonts w:asciiTheme="majorBidi" w:hAnsiTheme="majorBidi" w:cstheme="majorBidi"/>
          <w:color w:val="000000"/>
          <w:sz w:val="24"/>
          <w:szCs w:val="24"/>
        </w:rPr>
        <w:t>013 r.</w:t>
      </w: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510E75" w:rsidRPr="00FD42AD" w:rsidRDefault="00510E75" w:rsidP="00510E75">
      <w:pPr>
        <w:autoSpaceDE w:val="0"/>
        <w:autoSpaceDN w:val="0"/>
        <w:adjustRightInd w:val="0"/>
        <w:spacing w:after="0" w:line="240" w:lineRule="auto"/>
        <w:jc w:val="both"/>
        <w:rPr>
          <w:rFonts w:asciiTheme="majorBidi" w:hAnsiTheme="majorBidi" w:cstheme="majorBidi"/>
          <w:color w:val="000000"/>
          <w:sz w:val="24"/>
          <w:szCs w:val="24"/>
        </w:rPr>
      </w:pPr>
    </w:p>
    <w:p w:rsidR="004667FA" w:rsidRPr="00FD42AD" w:rsidRDefault="004667FA">
      <w:pPr>
        <w:rPr>
          <w:rFonts w:asciiTheme="majorBidi" w:hAnsiTheme="majorBidi" w:cstheme="majorBidi"/>
        </w:rPr>
      </w:pPr>
    </w:p>
    <w:sectPr w:rsidR="004667FA" w:rsidRPr="00FD42AD" w:rsidSect="003E0B8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1D" w:rsidRDefault="006B151D" w:rsidP="00386566">
      <w:pPr>
        <w:spacing w:after="0" w:line="240" w:lineRule="auto"/>
      </w:pPr>
      <w:r>
        <w:separator/>
      </w:r>
    </w:p>
  </w:endnote>
  <w:endnote w:type="continuationSeparator" w:id="0">
    <w:p w:rsidR="006B151D" w:rsidRDefault="006B151D" w:rsidP="00386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657"/>
      <w:docPartObj>
        <w:docPartGallery w:val="Page Numbers (Bottom of Page)"/>
        <w:docPartUnique/>
      </w:docPartObj>
    </w:sdtPr>
    <w:sdtContent>
      <w:p w:rsidR="00940F89" w:rsidRDefault="0093573E">
        <w:pPr>
          <w:pStyle w:val="Stopka"/>
        </w:pPr>
        <w:fldSimple w:instr=" PAGE   \* MERGEFORMAT ">
          <w:r w:rsidR="009E1F6F">
            <w:rPr>
              <w:noProof/>
            </w:rPr>
            <w:t>1</w:t>
          </w:r>
        </w:fldSimple>
      </w:p>
    </w:sdtContent>
  </w:sdt>
  <w:p w:rsidR="00940F89" w:rsidRDefault="00940F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1D" w:rsidRDefault="006B151D" w:rsidP="00386566">
      <w:pPr>
        <w:spacing w:after="0" w:line="240" w:lineRule="auto"/>
      </w:pPr>
      <w:r>
        <w:separator/>
      </w:r>
    </w:p>
  </w:footnote>
  <w:footnote w:type="continuationSeparator" w:id="0">
    <w:p w:rsidR="006B151D" w:rsidRDefault="006B151D" w:rsidP="00386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6E9"/>
    <w:multiLevelType w:val="hybridMultilevel"/>
    <w:tmpl w:val="31E2F6F6"/>
    <w:lvl w:ilvl="0" w:tplc="D77687B6">
      <w:start w:val="1"/>
      <w:numFmt w:val="decimal"/>
      <w:lvlText w:val="%1."/>
      <w:lvlJc w:val="left"/>
      <w:pPr>
        <w:tabs>
          <w:tab w:val="num" w:pos="2880"/>
        </w:tabs>
        <w:ind w:left="2880" w:hanging="360"/>
      </w:pPr>
      <w:rPr>
        <w:b/>
        <w:sz w:val="28"/>
        <w:szCs w:val="28"/>
      </w:rPr>
    </w:lvl>
    <w:lvl w:ilvl="1" w:tplc="F9B2D672">
      <w:start w:val="1"/>
      <w:numFmt w:val="decimal"/>
      <w:lvlText w:val="%2)"/>
      <w:lvlJc w:val="left"/>
      <w:pPr>
        <w:tabs>
          <w:tab w:val="num" w:pos="560"/>
        </w:tabs>
        <w:ind w:left="560" w:hanging="360"/>
      </w:pPr>
      <w:rPr>
        <w:b w:val="0"/>
        <w:color w:val="000000"/>
        <w:sz w:val="24"/>
        <w:szCs w:val="24"/>
      </w:rPr>
    </w:lvl>
    <w:lvl w:ilvl="2" w:tplc="DE527184">
      <w:start w:val="2"/>
      <w:numFmt w:val="upperLetter"/>
      <w:lvlText w:val="%3."/>
      <w:lvlJc w:val="left"/>
      <w:pPr>
        <w:tabs>
          <w:tab w:val="num" w:pos="4500"/>
        </w:tabs>
        <w:ind w:left="4500" w:hanging="360"/>
      </w:pPr>
    </w:lvl>
    <w:lvl w:ilvl="3" w:tplc="0415000F">
      <w:start w:val="1"/>
      <w:numFmt w:val="decimal"/>
      <w:lvlText w:val="%4."/>
      <w:lvlJc w:val="left"/>
      <w:pPr>
        <w:tabs>
          <w:tab w:val="num" w:pos="5040"/>
        </w:tabs>
        <w:ind w:left="5040" w:hanging="360"/>
      </w:pPr>
    </w:lvl>
    <w:lvl w:ilvl="4" w:tplc="2BF6FD3A">
      <w:start w:val="15"/>
      <w:numFmt w:val="decimal"/>
      <w:lvlText w:val="%5"/>
      <w:lvlJc w:val="left"/>
      <w:pPr>
        <w:tabs>
          <w:tab w:val="num" w:pos="5760"/>
        </w:tabs>
        <w:ind w:left="57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36634B"/>
    <w:multiLevelType w:val="hybridMultilevel"/>
    <w:tmpl w:val="991EBC9E"/>
    <w:lvl w:ilvl="0" w:tplc="76CAC752">
      <w:start w:val="25"/>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E62D6D"/>
    <w:multiLevelType w:val="hybridMultilevel"/>
    <w:tmpl w:val="3CD89278"/>
    <w:lvl w:ilvl="0" w:tplc="9FA87E2E">
      <w:start w:val="4"/>
      <w:numFmt w:val="decimal"/>
      <w:lvlText w:val="%1)"/>
      <w:lvlJc w:val="left"/>
      <w:pPr>
        <w:tabs>
          <w:tab w:val="num" w:pos="0"/>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B237E9"/>
    <w:multiLevelType w:val="hybridMultilevel"/>
    <w:tmpl w:val="4BB84F1A"/>
    <w:lvl w:ilvl="0" w:tplc="04150017">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780C1C"/>
    <w:multiLevelType w:val="hybridMultilevel"/>
    <w:tmpl w:val="18BE7768"/>
    <w:lvl w:ilvl="0" w:tplc="6D1E9CF6">
      <w:start w:val="1"/>
      <w:numFmt w:val="lowerLetter"/>
      <w:lvlText w:val="%1)"/>
      <w:lvlJc w:val="left"/>
      <w:pPr>
        <w:tabs>
          <w:tab w:val="num" w:pos="644"/>
        </w:tabs>
        <w:ind w:left="644" w:hanging="360"/>
      </w:pPr>
      <w:rPr>
        <w:b/>
      </w:rPr>
    </w:lvl>
    <w:lvl w:ilvl="1" w:tplc="CB6EECB4">
      <w:start w:val="3"/>
      <w:numFmt w:val="decimal"/>
      <w:lvlText w:val="%2."/>
      <w:lvlJc w:val="center"/>
      <w:pPr>
        <w:tabs>
          <w:tab w:val="num" w:pos="1364"/>
        </w:tabs>
        <w:ind w:left="136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84260AB"/>
    <w:multiLevelType w:val="hybridMultilevel"/>
    <w:tmpl w:val="9E16284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B4A23CF"/>
    <w:multiLevelType w:val="hybridMultilevel"/>
    <w:tmpl w:val="D6EEFFC4"/>
    <w:lvl w:ilvl="0" w:tplc="28D031D0">
      <w:start w:val="1"/>
      <w:numFmt w:val="lowerLetter"/>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98480B"/>
    <w:multiLevelType w:val="hybridMultilevel"/>
    <w:tmpl w:val="BB565960"/>
    <w:lvl w:ilvl="0" w:tplc="04150011">
      <w:start w:val="1"/>
      <w:numFmt w:val="decimal"/>
      <w:lvlText w:val="%1)"/>
      <w:lvlJc w:val="left"/>
      <w:pPr>
        <w:tabs>
          <w:tab w:val="num" w:pos="720"/>
        </w:tabs>
        <w:ind w:left="720" w:hanging="360"/>
      </w:pPr>
    </w:lvl>
    <w:lvl w:ilvl="1" w:tplc="20BE8E36">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529473C"/>
    <w:multiLevelType w:val="hybridMultilevel"/>
    <w:tmpl w:val="4A1EE75E"/>
    <w:lvl w:ilvl="0" w:tplc="A936242A">
      <w:start w:val="16"/>
      <w:numFmt w:val="decimal"/>
      <w:lvlText w:val="%1."/>
      <w:lvlJc w:val="center"/>
      <w:pPr>
        <w:tabs>
          <w:tab w:val="num" w:pos="720"/>
        </w:tabs>
        <w:ind w:left="720" w:hanging="360"/>
      </w:pPr>
    </w:lvl>
    <w:lvl w:ilvl="1" w:tplc="99F28890">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62648B"/>
    <w:multiLevelType w:val="hybridMultilevel"/>
    <w:tmpl w:val="F3A6B92E"/>
    <w:lvl w:ilvl="0" w:tplc="66229EEC">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9DCACDEC">
      <w:start w:val="1"/>
      <w:numFmt w:val="lowerLetter"/>
      <w:lvlText w:val="%6)"/>
      <w:lvlJc w:val="left"/>
      <w:pPr>
        <w:tabs>
          <w:tab w:val="num" w:pos="4560"/>
        </w:tabs>
        <w:ind w:left="456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5430B26"/>
    <w:multiLevelType w:val="hybridMultilevel"/>
    <w:tmpl w:val="49DE615E"/>
    <w:lvl w:ilvl="0" w:tplc="C10C7538">
      <w:start w:val="7"/>
      <w:numFmt w:val="decimal"/>
      <w:lvlText w:val="%1)"/>
      <w:lvlJc w:val="left"/>
      <w:pPr>
        <w:tabs>
          <w:tab w:val="num" w:pos="2580"/>
        </w:tabs>
        <w:ind w:left="2864" w:hanging="284"/>
      </w:pPr>
    </w:lvl>
    <w:lvl w:ilvl="1" w:tplc="22382E84">
      <w:start w:val="1"/>
      <w:numFmt w:val="lowerLetter"/>
      <w:lvlText w:val="%2)"/>
      <w:lvlJc w:val="left"/>
      <w:pPr>
        <w:tabs>
          <w:tab w:val="num" w:pos="1440"/>
        </w:tabs>
        <w:ind w:left="1440" w:hanging="360"/>
      </w:pPr>
      <w:rPr>
        <w:b w:val="0"/>
      </w:rPr>
    </w:lvl>
    <w:lvl w:ilvl="2" w:tplc="6CBE1AB0">
      <w:start w:val="10"/>
      <w:numFmt w:val="decimal"/>
      <w:lvlText w:val="%3)"/>
      <w:lvlJc w:val="left"/>
      <w:pPr>
        <w:tabs>
          <w:tab w:val="num" w:pos="1980"/>
        </w:tabs>
        <w:ind w:left="2264" w:hanging="284"/>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3BA04F6"/>
    <w:multiLevelType w:val="hybridMultilevel"/>
    <w:tmpl w:val="055E57DE"/>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4F936FB"/>
    <w:multiLevelType w:val="hybridMultilevel"/>
    <w:tmpl w:val="B7F85A62"/>
    <w:lvl w:ilvl="0" w:tplc="E4509212">
      <w:start w:val="1"/>
      <w:numFmt w:val="decimal"/>
      <w:lvlText w:val="%1)"/>
      <w:lvlJc w:val="left"/>
      <w:pPr>
        <w:tabs>
          <w:tab w:val="num" w:pos="1980"/>
        </w:tabs>
        <w:ind w:left="2264" w:hanging="284"/>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00C1739"/>
    <w:multiLevelType w:val="hybridMultilevel"/>
    <w:tmpl w:val="1144A730"/>
    <w:lvl w:ilvl="0" w:tplc="61D0CA10">
      <w:start w:val="3"/>
      <w:numFmt w:val="decimal"/>
      <w:lvlText w:val="%1)"/>
      <w:lvlJc w:val="left"/>
      <w:pPr>
        <w:tabs>
          <w:tab w:val="num" w:pos="2520"/>
        </w:tabs>
        <w:ind w:left="280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1CA1455"/>
    <w:multiLevelType w:val="hybridMultilevel"/>
    <w:tmpl w:val="6F30F9A4"/>
    <w:lvl w:ilvl="0" w:tplc="66229EEC">
      <w:start w:val="1"/>
      <w:numFmt w:val="lowerLetter"/>
      <w:lvlText w:val="%1)"/>
      <w:lvlJc w:val="left"/>
      <w:pPr>
        <w:tabs>
          <w:tab w:val="num" w:pos="780"/>
        </w:tabs>
        <w:ind w:left="780" w:hanging="360"/>
      </w:pPr>
      <w:rPr>
        <w:b w:val="0"/>
      </w:rPr>
    </w:lvl>
    <w:lvl w:ilvl="1" w:tplc="37808D42">
      <w:start w:val="1"/>
      <w:numFmt w:val="decimal"/>
      <w:lvlText w:val="%2)"/>
      <w:lvlJc w:val="left"/>
      <w:pPr>
        <w:tabs>
          <w:tab w:val="num" w:pos="1080"/>
        </w:tabs>
        <w:ind w:left="1364" w:hanging="28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4470763"/>
    <w:multiLevelType w:val="hybridMultilevel"/>
    <w:tmpl w:val="E93C324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66E2ACF"/>
    <w:multiLevelType w:val="hybridMultilevel"/>
    <w:tmpl w:val="00EA7E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81F0CB8"/>
    <w:multiLevelType w:val="hybridMultilevel"/>
    <w:tmpl w:val="5BE03950"/>
    <w:lvl w:ilvl="0" w:tplc="0B563066">
      <w:start w:val="2"/>
      <w:numFmt w:val="decimal"/>
      <w:lvlText w:val="%1)"/>
      <w:lvlJc w:val="left"/>
      <w:pPr>
        <w:tabs>
          <w:tab w:val="num" w:pos="2520"/>
        </w:tabs>
        <w:ind w:left="280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9CD122D"/>
    <w:multiLevelType w:val="hybridMultilevel"/>
    <w:tmpl w:val="845E7216"/>
    <w:lvl w:ilvl="0" w:tplc="3EC0D87A">
      <w:start w:val="1"/>
      <w:numFmt w:val="decimal"/>
      <w:lvlText w:val="%1)"/>
      <w:lvlJc w:val="left"/>
      <w:pPr>
        <w:tabs>
          <w:tab w:val="num" w:pos="360"/>
        </w:tabs>
        <w:ind w:left="644"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CB86B18"/>
    <w:multiLevelType w:val="hybridMultilevel"/>
    <w:tmpl w:val="06126436"/>
    <w:lvl w:ilvl="0" w:tplc="58925374">
      <w:start w:val="4"/>
      <w:numFmt w:val="decimal"/>
      <w:lvlText w:val="%1)"/>
      <w:lvlJc w:val="left"/>
      <w:pPr>
        <w:tabs>
          <w:tab w:val="num" w:pos="0"/>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E3E7080"/>
    <w:multiLevelType w:val="hybridMultilevel"/>
    <w:tmpl w:val="5FCC9FC2"/>
    <w:lvl w:ilvl="0" w:tplc="5880B5AC">
      <w:start w:val="11"/>
      <w:numFmt w:val="decimal"/>
      <w:lvlText w:val="%1."/>
      <w:lvlJc w:val="center"/>
      <w:pPr>
        <w:tabs>
          <w:tab w:val="num" w:pos="2340"/>
        </w:tabs>
        <w:ind w:left="234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F327919"/>
    <w:multiLevelType w:val="hybridMultilevel"/>
    <w:tmpl w:val="00C03D40"/>
    <w:lvl w:ilvl="0" w:tplc="4EC8E02E">
      <w:start w:val="1"/>
      <w:numFmt w:val="lowerLetter"/>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2"/>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7"/>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0E75"/>
    <w:rsid w:val="000542EE"/>
    <w:rsid w:val="00063F30"/>
    <w:rsid w:val="000E0FE8"/>
    <w:rsid w:val="00151075"/>
    <w:rsid w:val="0016144F"/>
    <w:rsid w:val="00161831"/>
    <w:rsid w:val="001627EA"/>
    <w:rsid w:val="00235D26"/>
    <w:rsid w:val="00266A2A"/>
    <w:rsid w:val="00272A17"/>
    <w:rsid w:val="00287233"/>
    <w:rsid w:val="002F5733"/>
    <w:rsid w:val="00313C25"/>
    <w:rsid w:val="00386566"/>
    <w:rsid w:val="003C0B51"/>
    <w:rsid w:val="003D63AF"/>
    <w:rsid w:val="003E0B89"/>
    <w:rsid w:val="0040760D"/>
    <w:rsid w:val="00454844"/>
    <w:rsid w:val="004667FA"/>
    <w:rsid w:val="00501A98"/>
    <w:rsid w:val="00510E75"/>
    <w:rsid w:val="005227BB"/>
    <w:rsid w:val="00576CB8"/>
    <w:rsid w:val="005B6038"/>
    <w:rsid w:val="005F4B51"/>
    <w:rsid w:val="00616F6A"/>
    <w:rsid w:val="006307BE"/>
    <w:rsid w:val="006612F0"/>
    <w:rsid w:val="006B151D"/>
    <w:rsid w:val="007111D4"/>
    <w:rsid w:val="007636DD"/>
    <w:rsid w:val="00785EC6"/>
    <w:rsid w:val="00787B63"/>
    <w:rsid w:val="00797586"/>
    <w:rsid w:val="00835815"/>
    <w:rsid w:val="008444CB"/>
    <w:rsid w:val="00854E09"/>
    <w:rsid w:val="00863577"/>
    <w:rsid w:val="00884D34"/>
    <w:rsid w:val="00886F32"/>
    <w:rsid w:val="008876D6"/>
    <w:rsid w:val="008A0F10"/>
    <w:rsid w:val="008C0228"/>
    <w:rsid w:val="008C5853"/>
    <w:rsid w:val="008D24A0"/>
    <w:rsid w:val="008F4EAA"/>
    <w:rsid w:val="0093573E"/>
    <w:rsid w:val="00940F89"/>
    <w:rsid w:val="00962090"/>
    <w:rsid w:val="0098160B"/>
    <w:rsid w:val="009D60F5"/>
    <w:rsid w:val="009D7A63"/>
    <w:rsid w:val="009E1F6F"/>
    <w:rsid w:val="00A62F6F"/>
    <w:rsid w:val="00B11BC9"/>
    <w:rsid w:val="00B223EB"/>
    <w:rsid w:val="00B50121"/>
    <w:rsid w:val="00B775F1"/>
    <w:rsid w:val="00BA5B8D"/>
    <w:rsid w:val="00BC6CE9"/>
    <w:rsid w:val="00BF2748"/>
    <w:rsid w:val="00C236BD"/>
    <w:rsid w:val="00C34177"/>
    <w:rsid w:val="00C707A7"/>
    <w:rsid w:val="00CF105A"/>
    <w:rsid w:val="00DB25AF"/>
    <w:rsid w:val="00E17799"/>
    <w:rsid w:val="00E5365F"/>
    <w:rsid w:val="00E5534E"/>
    <w:rsid w:val="00ED1DAC"/>
    <w:rsid w:val="00ED2DDE"/>
    <w:rsid w:val="00F22C27"/>
    <w:rsid w:val="00F238B1"/>
    <w:rsid w:val="00F560A9"/>
    <w:rsid w:val="00F579F4"/>
    <w:rsid w:val="00FB3716"/>
    <w:rsid w:val="00FD42AD"/>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E75"/>
    <w:pPr>
      <w:spacing w:before="0" w:beforeAutospacing="0" w:after="200" w:afterAutospacing="0" w:line="276" w:lineRule="auto"/>
    </w:pPr>
    <w:rPr>
      <w:rFonts w:asciiTheme="minorHAnsi" w:hAnsiTheme="minorHAnsi"/>
      <w:sz w:val="22"/>
      <w:szCs w:val="22"/>
    </w:rPr>
  </w:style>
  <w:style w:type="paragraph" w:styleId="Nagwek6">
    <w:name w:val="heading 6"/>
    <w:basedOn w:val="Normalny"/>
    <w:next w:val="Normalny"/>
    <w:link w:val="Nagwek6Znak"/>
    <w:semiHidden/>
    <w:unhideWhenUsed/>
    <w:qFormat/>
    <w:rsid w:val="00510E75"/>
    <w:pPr>
      <w:keepNext/>
      <w:widowControl w:val="0"/>
      <w:spacing w:after="0" w:line="240" w:lineRule="auto"/>
      <w:outlineLvl w:val="5"/>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510E75"/>
    <w:rPr>
      <w:rFonts w:ascii="Times New Roman" w:eastAsia="Times New Roman" w:hAnsi="Times New Roman" w:cs="Times New Roman"/>
      <w:szCs w:val="20"/>
      <w:lang w:eastAsia="pl-PL"/>
    </w:rPr>
  </w:style>
  <w:style w:type="character" w:styleId="Hipercze">
    <w:name w:val="Hyperlink"/>
    <w:basedOn w:val="Domylnaczcionkaakapitu"/>
    <w:uiPriority w:val="99"/>
    <w:unhideWhenUsed/>
    <w:rsid w:val="00510E75"/>
    <w:rPr>
      <w:color w:val="0000FF"/>
      <w:u w:val="single"/>
    </w:rPr>
  </w:style>
  <w:style w:type="paragraph" w:styleId="Nagwek">
    <w:name w:val="header"/>
    <w:basedOn w:val="Normalny"/>
    <w:link w:val="NagwekZnak"/>
    <w:uiPriority w:val="99"/>
    <w:semiHidden/>
    <w:unhideWhenUsed/>
    <w:rsid w:val="00510E7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10E75"/>
    <w:rPr>
      <w:rFonts w:asciiTheme="minorHAnsi" w:hAnsiTheme="minorHAnsi"/>
      <w:sz w:val="22"/>
      <w:szCs w:val="22"/>
    </w:rPr>
  </w:style>
  <w:style w:type="paragraph" w:styleId="Stopka">
    <w:name w:val="footer"/>
    <w:basedOn w:val="Normalny"/>
    <w:link w:val="StopkaZnak"/>
    <w:uiPriority w:val="99"/>
    <w:unhideWhenUsed/>
    <w:rsid w:val="00510E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E75"/>
    <w:rPr>
      <w:rFonts w:asciiTheme="minorHAnsi" w:hAnsiTheme="minorHAnsi"/>
      <w:sz w:val="22"/>
      <w:szCs w:val="22"/>
    </w:rPr>
  </w:style>
  <w:style w:type="paragraph" w:styleId="Tekstpodstawowywcity">
    <w:name w:val="Body Text Indent"/>
    <w:basedOn w:val="Normalny"/>
    <w:link w:val="TekstpodstawowywcityZnak"/>
    <w:unhideWhenUsed/>
    <w:rsid w:val="00510E75"/>
    <w:pPr>
      <w:spacing w:after="0" w:line="240" w:lineRule="auto"/>
      <w:jc w:val="center"/>
    </w:pPr>
    <w:rPr>
      <w:rFonts w:ascii="Arial" w:eastAsia="Times New Roman" w:hAnsi="Arial" w:cs="Times New Roman"/>
      <w:sz w:val="20"/>
      <w:szCs w:val="20"/>
      <w:u w:val="single"/>
      <w:lang w:eastAsia="pl-PL"/>
    </w:rPr>
  </w:style>
  <w:style w:type="character" w:customStyle="1" w:styleId="TekstpodstawowywcityZnak">
    <w:name w:val="Tekst podstawowy wcięty Znak"/>
    <w:basedOn w:val="Domylnaczcionkaakapitu"/>
    <w:link w:val="Tekstpodstawowywcity"/>
    <w:rsid w:val="00510E75"/>
    <w:rPr>
      <w:rFonts w:ascii="Arial" w:eastAsia="Times New Roman" w:hAnsi="Arial" w:cs="Times New Roman"/>
      <w:sz w:val="20"/>
      <w:szCs w:val="20"/>
      <w:u w:val="single"/>
      <w:lang w:eastAsia="pl-PL"/>
    </w:rPr>
  </w:style>
  <w:style w:type="paragraph" w:styleId="Tekstpodstawowywcity2">
    <w:name w:val="Body Text Indent 2"/>
    <w:basedOn w:val="Normalny"/>
    <w:link w:val="Tekstpodstawowywcity2Znak"/>
    <w:semiHidden/>
    <w:unhideWhenUsed/>
    <w:rsid w:val="00510E7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510E75"/>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510E75"/>
    <w:pPr>
      <w:spacing w:after="120"/>
    </w:pPr>
  </w:style>
  <w:style w:type="character" w:customStyle="1" w:styleId="TekstpodstawowyZnak">
    <w:name w:val="Tekst podstawowy Znak"/>
    <w:basedOn w:val="Domylnaczcionkaakapitu"/>
    <w:link w:val="Tekstpodstawowy"/>
    <w:uiPriority w:val="99"/>
    <w:rsid w:val="00510E75"/>
    <w:rPr>
      <w:rFonts w:asciiTheme="minorHAnsi" w:hAnsiTheme="minorHAnsi"/>
      <w:sz w:val="22"/>
      <w:szCs w:val="22"/>
    </w:rPr>
  </w:style>
  <w:style w:type="paragraph" w:styleId="Akapitzlist">
    <w:name w:val="List Paragraph"/>
    <w:basedOn w:val="Normalny"/>
    <w:qFormat/>
    <w:rsid w:val="00510E75"/>
    <w:pPr>
      <w:ind w:left="720"/>
      <w:contextualSpacing/>
    </w:pPr>
    <w:rPr>
      <w:rFonts w:ascii="Calibri" w:eastAsia="Calibri" w:hAnsi="Calibri" w:cs="Times New Roman"/>
    </w:rPr>
  </w:style>
  <w:style w:type="paragraph" w:customStyle="1" w:styleId="Default">
    <w:name w:val="Default"/>
    <w:rsid w:val="00510E75"/>
    <w:pPr>
      <w:autoSpaceDE w:val="0"/>
      <w:autoSpaceDN w:val="0"/>
      <w:adjustRightInd w:val="0"/>
      <w:spacing w:before="0" w:beforeAutospacing="0" w:after="0" w:afterAutospacing="0" w:line="240" w:lineRule="auto"/>
    </w:pPr>
    <w:rPr>
      <w:rFonts w:ascii="Arial Unicode MS" w:eastAsia="Arial Unicode MS" w:hAnsi="Times New Roman" w:cs="Arial Unicode MS"/>
      <w:color w:val="000000"/>
      <w:lang w:eastAsia="pl-PL"/>
    </w:rPr>
  </w:style>
  <w:style w:type="character" w:customStyle="1" w:styleId="zsp5">
    <w:name w:val="zsp5"/>
    <w:basedOn w:val="Domylnaczcionkaakapitu"/>
    <w:rsid w:val="00510E75"/>
  </w:style>
  <w:style w:type="table" w:styleId="Tabela-Siatka">
    <w:name w:val="Table Grid"/>
    <w:basedOn w:val="Standardowy"/>
    <w:uiPriority w:val="59"/>
    <w:rsid w:val="0016144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rzad@zabkowiceslaskie.pl" TargetMode="External"/><Relationship Id="rId3" Type="http://schemas.openxmlformats.org/officeDocument/2006/relationships/settings" Target="settings.xml"/><Relationship Id="rId7" Type="http://schemas.openxmlformats.org/officeDocument/2006/relationships/hyperlink" Target="http://www.bip.urzad@zabkowicesla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7560</Words>
  <Characters>45364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2013-11-06T07:12:00Z</cp:lastPrinted>
  <dcterms:created xsi:type="dcterms:W3CDTF">2013-11-05T11:17:00Z</dcterms:created>
  <dcterms:modified xsi:type="dcterms:W3CDTF">2013-11-06T09:07:00Z</dcterms:modified>
</cp:coreProperties>
</file>