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39" w:rsidRPr="00BA0F39" w:rsidRDefault="00BA0F39" w:rsidP="00BA0F39">
      <w:pPr>
        <w:spacing w:line="260" w:lineRule="atLeast"/>
        <w:rPr>
          <w:rStyle w:val="text2"/>
          <w:rFonts w:ascii="Garamond" w:hAnsi="Garamond"/>
          <w:sz w:val="16"/>
          <w:szCs w:val="16"/>
        </w:rPr>
      </w:pPr>
      <w:r w:rsidRPr="00BA0F39">
        <w:rPr>
          <w:rStyle w:val="text2"/>
          <w:rFonts w:ascii="Garamond" w:hAnsi="Garamond"/>
          <w:sz w:val="16"/>
          <w:szCs w:val="16"/>
        </w:rPr>
        <w:t>Adres strony internetowej, na której Zamawiający udostępnia Specyfikację Istotnych Warunków Zamówienia:</w:t>
      </w:r>
    </w:p>
    <w:p w:rsidR="00BA0F39" w:rsidRPr="00BA0F39" w:rsidRDefault="00BA0F39" w:rsidP="00BA0F39">
      <w:pPr>
        <w:spacing w:after="240" w:line="260" w:lineRule="atLeast"/>
        <w:rPr>
          <w:rFonts w:ascii="Garamond" w:hAnsi="Garamond"/>
          <w:sz w:val="16"/>
          <w:szCs w:val="16"/>
        </w:rPr>
      </w:pPr>
      <w:hyperlink r:id="rId5" w:tgtFrame="_blank" w:history="1">
        <w:r w:rsidRPr="00BA0F39">
          <w:rPr>
            <w:rStyle w:val="Hipercze"/>
            <w:rFonts w:ascii="Garamond" w:hAnsi="Garamond"/>
            <w:sz w:val="16"/>
            <w:szCs w:val="16"/>
          </w:rPr>
          <w:t>www.zabkowiceslaskie.pl</w:t>
        </w:r>
      </w:hyperlink>
    </w:p>
    <w:p w:rsidR="00BA0F39" w:rsidRPr="00BA0F39" w:rsidRDefault="00BA0F39" w:rsidP="00BA0F39">
      <w:pPr>
        <w:spacing w:after="0" w:line="240" w:lineRule="auto"/>
        <w:rPr>
          <w:rFonts w:ascii="Garamond" w:hAnsi="Garamond"/>
          <w:sz w:val="24"/>
          <w:szCs w:val="24"/>
        </w:rPr>
      </w:pPr>
      <w:r w:rsidRPr="00BA0F39">
        <w:rPr>
          <w:rFonts w:ascii="Garamond" w:hAnsi="Garamond"/>
          <w:sz w:val="24"/>
          <w:szCs w:val="24"/>
        </w:rPr>
        <w:pict>
          <v:rect id="_x0000_i1025" style="width:0;height:1.5pt" o:hralign="center" o:hrstd="t" o:hrnoshade="t" o:hr="t" fillcolor="black" stroked="f"/>
        </w:pict>
      </w:r>
    </w:p>
    <w:p w:rsidR="00BA0F39" w:rsidRPr="00BA0F39" w:rsidRDefault="00BA0F39" w:rsidP="00BA0F39">
      <w:pPr>
        <w:pStyle w:val="khheader"/>
        <w:spacing w:after="240" w:afterAutospacing="0"/>
        <w:jc w:val="center"/>
        <w:rPr>
          <w:rFonts w:ascii="Garamond" w:hAnsi="Garamond"/>
        </w:rPr>
      </w:pPr>
      <w:r w:rsidRPr="00BA0F39">
        <w:rPr>
          <w:rFonts w:ascii="Garamond" w:hAnsi="Garamond"/>
          <w:b/>
          <w:bCs/>
        </w:rPr>
        <w:t>Ząbkowice Śląskie: Wodociągowanie wsi Bobolice</w:t>
      </w:r>
      <w:r w:rsidRPr="00BA0F39">
        <w:rPr>
          <w:rFonts w:ascii="Garamond" w:hAnsi="Garamond"/>
        </w:rPr>
        <w:br/>
      </w:r>
      <w:r w:rsidRPr="00BA0F39">
        <w:rPr>
          <w:rFonts w:ascii="Garamond" w:hAnsi="Garamond"/>
          <w:b/>
          <w:bCs/>
        </w:rPr>
        <w:t>Numer ogłoszenia: 321386 - 2012; data zamieszczenia: 29.08.2012</w:t>
      </w:r>
      <w:r w:rsidRPr="00BA0F39">
        <w:rPr>
          <w:rFonts w:ascii="Garamond" w:hAnsi="Garamond"/>
        </w:rPr>
        <w:br/>
        <w:t>OGŁOSZENIE O ZAMÓWIENIU - roboty budowlane</w:t>
      </w:r>
    </w:p>
    <w:p w:rsidR="00BA0F39" w:rsidRPr="00BA0F39" w:rsidRDefault="00BA0F39" w:rsidP="00BA0F39">
      <w:pPr>
        <w:pStyle w:val="NormalnyWeb"/>
        <w:rPr>
          <w:rFonts w:ascii="Garamond" w:hAnsi="Garamond"/>
        </w:rPr>
      </w:pPr>
      <w:r w:rsidRPr="00BA0F39">
        <w:rPr>
          <w:rFonts w:ascii="Garamond" w:hAnsi="Garamond"/>
          <w:b/>
          <w:bCs/>
        </w:rPr>
        <w:t>Zamieszczanie ogłoszenia:</w:t>
      </w:r>
      <w:r w:rsidRPr="00BA0F39">
        <w:rPr>
          <w:rFonts w:ascii="Garamond" w:hAnsi="Garamond"/>
        </w:rPr>
        <w:t xml:space="preserve"> obowiązkowe.</w:t>
      </w:r>
    </w:p>
    <w:p w:rsidR="00BA0F39" w:rsidRPr="00BA0F39" w:rsidRDefault="00BA0F39" w:rsidP="00BA0F39">
      <w:pPr>
        <w:pStyle w:val="NormalnyWeb"/>
        <w:rPr>
          <w:rFonts w:ascii="Garamond" w:hAnsi="Garamond"/>
        </w:rPr>
      </w:pPr>
      <w:r w:rsidRPr="00BA0F39">
        <w:rPr>
          <w:rFonts w:ascii="Garamond" w:hAnsi="Garamond"/>
          <w:b/>
          <w:bCs/>
        </w:rPr>
        <w:t>Ogłoszenie dotyczy:</w:t>
      </w:r>
      <w:r w:rsidRPr="00BA0F39">
        <w:rPr>
          <w:rFonts w:ascii="Garamond" w:hAnsi="Garamond"/>
        </w:rPr>
        <w:t xml:space="preserve"> zamówienia publicznego.</w:t>
      </w:r>
    </w:p>
    <w:p w:rsidR="00BA0F39" w:rsidRPr="00BA0F39" w:rsidRDefault="00BA0F39" w:rsidP="00BA0F39">
      <w:pPr>
        <w:pStyle w:val="khtitle"/>
        <w:rPr>
          <w:rFonts w:ascii="Garamond" w:hAnsi="Garamond"/>
        </w:rPr>
      </w:pPr>
      <w:r w:rsidRPr="00BA0F39">
        <w:rPr>
          <w:rFonts w:ascii="Garamond" w:hAnsi="Garamond"/>
        </w:rPr>
        <w:t>SEKCJA I: ZAMAWIAJĄCY</w:t>
      </w:r>
    </w:p>
    <w:p w:rsidR="00BA0F39" w:rsidRPr="00BA0F39" w:rsidRDefault="00BA0F39" w:rsidP="00BA0F39">
      <w:pPr>
        <w:pStyle w:val="NormalnyWeb"/>
        <w:rPr>
          <w:rFonts w:ascii="Garamond" w:hAnsi="Garamond"/>
        </w:rPr>
      </w:pPr>
      <w:r w:rsidRPr="00BA0F39">
        <w:rPr>
          <w:rFonts w:ascii="Garamond" w:hAnsi="Garamond"/>
          <w:b/>
          <w:bCs/>
        </w:rPr>
        <w:t>I. 1) NAZWA I ADRES:</w:t>
      </w:r>
      <w:r w:rsidRPr="00BA0F39">
        <w:rPr>
          <w:rFonts w:ascii="Garamond" w:hAnsi="Garamond"/>
        </w:rPr>
        <w:t xml:space="preserve"> Gmina Ząbkowice Śląskie , ul. 1 Maja 15, 57-200 Ząbkowice Śląskie, woj. dolnośląskie, tel. 74 151 881 do 885 wew. 123, faks 74 8155445.</w:t>
      </w:r>
    </w:p>
    <w:p w:rsidR="00BA0F39" w:rsidRPr="00BA0F39" w:rsidRDefault="00BA0F39" w:rsidP="00BA0F39">
      <w:pPr>
        <w:numPr>
          <w:ilvl w:val="0"/>
          <w:numId w:val="6"/>
        </w:numPr>
        <w:spacing w:before="100" w:beforeAutospacing="1" w:after="100" w:afterAutospacing="1" w:line="240" w:lineRule="auto"/>
        <w:rPr>
          <w:rFonts w:ascii="Garamond" w:hAnsi="Garamond"/>
          <w:sz w:val="24"/>
          <w:szCs w:val="24"/>
        </w:rPr>
      </w:pPr>
      <w:r w:rsidRPr="00BA0F39">
        <w:rPr>
          <w:rFonts w:ascii="Garamond" w:hAnsi="Garamond"/>
          <w:b/>
          <w:bCs/>
          <w:sz w:val="24"/>
          <w:szCs w:val="24"/>
        </w:rPr>
        <w:t>Adres strony internetowej zamawiającego:</w:t>
      </w:r>
      <w:r w:rsidRPr="00BA0F39">
        <w:rPr>
          <w:rFonts w:ascii="Garamond" w:hAnsi="Garamond"/>
          <w:sz w:val="24"/>
          <w:szCs w:val="24"/>
        </w:rPr>
        <w:t xml:space="preserve"> www.zabkowiceslaskie.pl</w:t>
      </w:r>
    </w:p>
    <w:p w:rsidR="00BA0F39" w:rsidRPr="00BA0F39" w:rsidRDefault="00BA0F39" w:rsidP="00BA0F39">
      <w:pPr>
        <w:pStyle w:val="NormalnyWeb"/>
        <w:rPr>
          <w:rFonts w:ascii="Garamond" w:hAnsi="Garamond"/>
        </w:rPr>
      </w:pPr>
      <w:r w:rsidRPr="00BA0F39">
        <w:rPr>
          <w:rFonts w:ascii="Garamond" w:hAnsi="Garamond"/>
          <w:b/>
          <w:bCs/>
        </w:rPr>
        <w:t>I. 2) RODZAJ ZAMAWIAJĄCEGO:</w:t>
      </w:r>
      <w:r w:rsidRPr="00BA0F39">
        <w:rPr>
          <w:rFonts w:ascii="Garamond" w:hAnsi="Garamond"/>
        </w:rPr>
        <w:t xml:space="preserve"> Administracja samorządowa.</w:t>
      </w:r>
    </w:p>
    <w:p w:rsidR="00BA0F39" w:rsidRPr="00BA0F39" w:rsidRDefault="00BA0F39" w:rsidP="00BA0F39">
      <w:pPr>
        <w:pStyle w:val="khtitle"/>
        <w:rPr>
          <w:rFonts w:ascii="Garamond" w:hAnsi="Garamond"/>
        </w:rPr>
      </w:pPr>
      <w:r w:rsidRPr="00BA0F39">
        <w:rPr>
          <w:rFonts w:ascii="Garamond" w:hAnsi="Garamond"/>
        </w:rPr>
        <w:t>SEKCJA II: PRZEDMIOT ZAMÓWIENIA</w:t>
      </w:r>
    </w:p>
    <w:p w:rsidR="00BA0F39" w:rsidRPr="00BA0F39" w:rsidRDefault="00BA0F39" w:rsidP="00BA0F39">
      <w:pPr>
        <w:pStyle w:val="NormalnyWeb"/>
        <w:rPr>
          <w:rFonts w:ascii="Garamond" w:hAnsi="Garamond"/>
        </w:rPr>
      </w:pPr>
      <w:r w:rsidRPr="00BA0F39">
        <w:rPr>
          <w:rFonts w:ascii="Garamond" w:hAnsi="Garamond"/>
          <w:b/>
          <w:bCs/>
        </w:rPr>
        <w:t>II.1) OKREŚLENIE PRZEDMIOTU ZAMÓWIENIA</w:t>
      </w:r>
    </w:p>
    <w:p w:rsidR="00BA0F39" w:rsidRPr="00BA0F39" w:rsidRDefault="00BA0F39" w:rsidP="00BA0F39">
      <w:pPr>
        <w:pStyle w:val="NormalnyWeb"/>
        <w:rPr>
          <w:rFonts w:ascii="Garamond" w:hAnsi="Garamond"/>
        </w:rPr>
      </w:pPr>
      <w:r w:rsidRPr="00BA0F39">
        <w:rPr>
          <w:rFonts w:ascii="Garamond" w:hAnsi="Garamond"/>
          <w:b/>
          <w:bCs/>
        </w:rPr>
        <w:t>II.1.1) Nazwa nadana zamówieniu przez zamawiającego:</w:t>
      </w:r>
      <w:r w:rsidRPr="00BA0F39">
        <w:rPr>
          <w:rFonts w:ascii="Garamond" w:hAnsi="Garamond"/>
        </w:rPr>
        <w:t xml:space="preserve"> Wodociągowanie wsi Bobolice.</w:t>
      </w:r>
    </w:p>
    <w:p w:rsidR="00BA0F39" w:rsidRPr="00BA0F39" w:rsidRDefault="00BA0F39" w:rsidP="00BA0F39">
      <w:pPr>
        <w:pStyle w:val="NormalnyWeb"/>
        <w:rPr>
          <w:rFonts w:ascii="Garamond" w:hAnsi="Garamond"/>
        </w:rPr>
      </w:pPr>
      <w:r w:rsidRPr="00BA0F39">
        <w:rPr>
          <w:rFonts w:ascii="Garamond" w:hAnsi="Garamond"/>
          <w:b/>
          <w:bCs/>
        </w:rPr>
        <w:t>II.1.2) Rodzaj zamówienia:</w:t>
      </w:r>
      <w:r w:rsidRPr="00BA0F39">
        <w:rPr>
          <w:rFonts w:ascii="Garamond" w:hAnsi="Garamond"/>
        </w:rPr>
        <w:t xml:space="preserve"> roboty budowlane.</w:t>
      </w:r>
    </w:p>
    <w:p w:rsidR="00BA0F39" w:rsidRPr="00BA0F39" w:rsidRDefault="00BA0F39" w:rsidP="00BA0F39">
      <w:pPr>
        <w:pStyle w:val="NormalnyWeb"/>
        <w:rPr>
          <w:rFonts w:ascii="Garamond" w:hAnsi="Garamond"/>
        </w:rPr>
      </w:pPr>
      <w:r w:rsidRPr="00BA0F39">
        <w:rPr>
          <w:rFonts w:ascii="Garamond" w:hAnsi="Garamond"/>
          <w:b/>
          <w:bCs/>
        </w:rPr>
        <w:t>II.1.3) Określenie przedmiotu oraz wielkości lub zakresu zamówienia:</w:t>
      </w:r>
      <w:r w:rsidRPr="00BA0F39">
        <w:rPr>
          <w:rFonts w:ascii="Garamond" w:hAnsi="Garamond"/>
        </w:rPr>
        <w:t xml:space="preserve"> 1. Przedmiotem niniejszego zamówienia jest wykonanie robót budowlanych przez Wykonawcę wyłonionego w niniejszym postępowaniu przetargowym dla zadania pn.: Wodociągowanie wsi Bobolice . 2. Zakres zamówienia obejmuje budowę nowej sieci wodociągowej z miejscowości Jaworek do budynku nr 2 zlokalizowanego we wsi Bobolice wraz z przyłączami do granic posesji. Zakres prac obejmuje: a) roboty ziemne, b) Roboty instalacyjne. 3. Kontrakt na roboty budowlane wymieniony w pkt. 2 podlega realizacji według przepisów ustawy Prawo zamówień publicznych, przepisów Prawa budowlanego oraz przepisów Kodeksu Cywilnego. 4. Zakres obowiązków Wykonawcy określa wzór umowy, który jako załącznik stanowi integralną część SIWZ. 5. Wymagany okres gwarancji jakości oraz rękojmi dla elementów przedmiotu zamówienia na wykonane roboty (materiały i robociznę) wynosi 36 miesięcy od dnia odebrania przez Zamawiającego robót budowlanych i podpisania (bez uwag) protokołu końcowego. 6. Szczegółowy zakres przedmiotu zamówienia (opisu) wynika z: a) Projekt budowlany b) Projekt wykonawczy c) Szczegółowa Specyfikacja Techniczna d) Przedmiar Całość dokumentacji została podwieszona na stronie www.zabkowiceslaskie.pl 7. Dopuszcza się zastosowanie materiałów i urządzeń równoważnych o parametrach nie gorszych niż projektowane. Wykonawca, który zastosuje rozwiązania równoważne do opisanych w dokumentacji projektowej i w specyfikacjach technicznych, jest obowiązany wykazać, że oferowane przez niego dostawy lub roboty budowlane spełniają wymagania określone przez Zamawiającego ..</w:t>
      </w:r>
    </w:p>
    <w:p w:rsidR="00BA0F39" w:rsidRPr="00BA0F39" w:rsidRDefault="00BA0F39" w:rsidP="00BA0F39">
      <w:pPr>
        <w:pStyle w:val="NormalnyWeb"/>
        <w:rPr>
          <w:rFonts w:ascii="Garamond" w:hAnsi="Garamond"/>
        </w:rPr>
      </w:pPr>
      <w:r w:rsidRPr="00BA0F39">
        <w:rPr>
          <w:rFonts w:ascii="Garamond" w:hAnsi="Garamond"/>
          <w:b/>
          <w:bCs/>
        </w:rPr>
        <w:lastRenderedPageBreak/>
        <w:t>II.1.4) Czy przewiduje się udzielenie zamówień uzupełniających:</w:t>
      </w:r>
      <w:r w:rsidRPr="00BA0F39">
        <w:rPr>
          <w:rFonts w:ascii="Garamond" w:hAnsi="Garamond"/>
        </w:rPr>
        <w:t xml:space="preserve"> nie.</w:t>
      </w:r>
    </w:p>
    <w:p w:rsidR="00BA0F39" w:rsidRPr="00BA0F39" w:rsidRDefault="00BA0F39" w:rsidP="00BA0F39">
      <w:pPr>
        <w:pStyle w:val="NormalnyWeb"/>
        <w:rPr>
          <w:rFonts w:ascii="Garamond" w:hAnsi="Garamond"/>
        </w:rPr>
      </w:pPr>
      <w:r w:rsidRPr="00BA0F39">
        <w:rPr>
          <w:rFonts w:ascii="Garamond" w:hAnsi="Garamond"/>
          <w:b/>
          <w:bCs/>
        </w:rPr>
        <w:t>II.1.5) Wspólny Słownik Zamówień (CPV):</w:t>
      </w:r>
      <w:r w:rsidRPr="00BA0F39">
        <w:rPr>
          <w:rFonts w:ascii="Garamond" w:hAnsi="Garamond"/>
        </w:rPr>
        <w:t xml:space="preserve"> 45.23.13.00-8.</w:t>
      </w:r>
    </w:p>
    <w:p w:rsidR="00BA0F39" w:rsidRPr="00BA0F39" w:rsidRDefault="00BA0F39" w:rsidP="00BA0F39">
      <w:pPr>
        <w:pStyle w:val="NormalnyWeb"/>
        <w:rPr>
          <w:rFonts w:ascii="Garamond" w:hAnsi="Garamond"/>
        </w:rPr>
      </w:pPr>
      <w:r w:rsidRPr="00BA0F39">
        <w:rPr>
          <w:rFonts w:ascii="Garamond" w:hAnsi="Garamond"/>
          <w:b/>
          <w:bCs/>
        </w:rPr>
        <w:t>II.1.6) Czy dopuszcza się złożenie oferty częściowej:</w:t>
      </w:r>
      <w:r w:rsidRPr="00BA0F39">
        <w:rPr>
          <w:rFonts w:ascii="Garamond" w:hAnsi="Garamond"/>
        </w:rPr>
        <w:t xml:space="preserve"> nie.</w:t>
      </w:r>
    </w:p>
    <w:p w:rsidR="00BA0F39" w:rsidRPr="00BA0F39" w:rsidRDefault="00BA0F39" w:rsidP="00BA0F39">
      <w:pPr>
        <w:pStyle w:val="NormalnyWeb"/>
        <w:rPr>
          <w:rFonts w:ascii="Garamond" w:hAnsi="Garamond"/>
        </w:rPr>
      </w:pPr>
      <w:r w:rsidRPr="00BA0F39">
        <w:rPr>
          <w:rFonts w:ascii="Garamond" w:hAnsi="Garamond"/>
          <w:b/>
          <w:bCs/>
        </w:rPr>
        <w:t>II.1.7) Czy dopuszcza się złożenie oferty wariantowej:</w:t>
      </w:r>
      <w:r w:rsidRPr="00BA0F39">
        <w:rPr>
          <w:rFonts w:ascii="Garamond" w:hAnsi="Garamond"/>
        </w:rPr>
        <w:t xml:space="preserve"> nie.</w:t>
      </w:r>
    </w:p>
    <w:p w:rsidR="00BA0F39" w:rsidRPr="00BA0F39" w:rsidRDefault="00BA0F39" w:rsidP="00BA0F39">
      <w:pPr>
        <w:rPr>
          <w:rFonts w:ascii="Garamond" w:hAnsi="Garamond"/>
          <w:sz w:val="24"/>
          <w:szCs w:val="24"/>
        </w:rPr>
      </w:pPr>
    </w:p>
    <w:p w:rsidR="00BA0F39" w:rsidRPr="00BA0F39" w:rsidRDefault="00BA0F39" w:rsidP="00BA0F39">
      <w:pPr>
        <w:pStyle w:val="NormalnyWeb"/>
        <w:rPr>
          <w:rFonts w:ascii="Garamond" w:hAnsi="Garamond"/>
        </w:rPr>
      </w:pPr>
      <w:r w:rsidRPr="00BA0F39">
        <w:rPr>
          <w:rFonts w:ascii="Garamond" w:hAnsi="Garamond"/>
          <w:b/>
          <w:bCs/>
        </w:rPr>
        <w:t>II.2) CZAS TRWANIA ZAMÓWIENIA LUB TERMIN WYKONANIA:</w:t>
      </w:r>
      <w:r w:rsidRPr="00BA0F39">
        <w:rPr>
          <w:rFonts w:ascii="Garamond" w:hAnsi="Garamond"/>
        </w:rPr>
        <w:t xml:space="preserve"> Zakończenie: 30.11.2012.</w:t>
      </w:r>
    </w:p>
    <w:p w:rsidR="00BA0F39" w:rsidRPr="00BA0F39" w:rsidRDefault="00BA0F39" w:rsidP="00BA0F39">
      <w:pPr>
        <w:pStyle w:val="khtitle"/>
        <w:rPr>
          <w:rFonts w:ascii="Garamond" w:hAnsi="Garamond"/>
        </w:rPr>
      </w:pPr>
      <w:r w:rsidRPr="00BA0F39">
        <w:rPr>
          <w:rFonts w:ascii="Garamond" w:hAnsi="Garamond"/>
        </w:rPr>
        <w:t>SEKCJA III: INFORMACJE O CHARAKTERZE PRAWNYM, EKONOMICZNYM, FINANSOWYM I TECHNICZNYM</w:t>
      </w:r>
    </w:p>
    <w:p w:rsidR="00BA0F39" w:rsidRPr="00BA0F39" w:rsidRDefault="00BA0F39" w:rsidP="00BA0F39">
      <w:pPr>
        <w:pStyle w:val="NormalnyWeb"/>
        <w:rPr>
          <w:rFonts w:ascii="Garamond" w:hAnsi="Garamond"/>
        </w:rPr>
      </w:pPr>
      <w:r w:rsidRPr="00BA0F39">
        <w:rPr>
          <w:rFonts w:ascii="Garamond" w:hAnsi="Garamond"/>
          <w:b/>
          <w:bCs/>
        </w:rPr>
        <w:t>III.1) WADIUM</w:t>
      </w:r>
    </w:p>
    <w:p w:rsidR="00BA0F39" w:rsidRPr="00BA0F39" w:rsidRDefault="00BA0F39" w:rsidP="00BA0F39">
      <w:pPr>
        <w:pStyle w:val="NormalnyWeb"/>
        <w:rPr>
          <w:rFonts w:ascii="Garamond" w:hAnsi="Garamond"/>
        </w:rPr>
      </w:pPr>
      <w:r w:rsidRPr="00BA0F39">
        <w:rPr>
          <w:rFonts w:ascii="Garamond" w:hAnsi="Garamond"/>
          <w:b/>
          <w:bCs/>
        </w:rPr>
        <w:t>Informacja na temat wadium:</w:t>
      </w:r>
      <w:r w:rsidRPr="00BA0F39">
        <w:rPr>
          <w:rFonts w:ascii="Garamond" w:hAnsi="Garamond"/>
        </w:rPr>
        <w:t xml:space="preserve"> Każdy Wykonawca zobowiązany jest zabezpieczyć swą Ofertę wadium w wysokości: 10 000,00 zł (słownie: dziesięć tysięcy złotych 00/100).</w:t>
      </w:r>
    </w:p>
    <w:p w:rsidR="00BA0F39" w:rsidRPr="00BA0F39" w:rsidRDefault="00BA0F39" w:rsidP="00BA0F39">
      <w:pPr>
        <w:pStyle w:val="NormalnyWeb"/>
        <w:rPr>
          <w:rFonts w:ascii="Garamond" w:hAnsi="Garamond"/>
        </w:rPr>
      </w:pPr>
      <w:r w:rsidRPr="00BA0F39">
        <w:rPr>
          <w:rFonts w:ascii="Garamond" w:hAnsi="Garamond"/>
          <w:b/>
          <w:bCs/>
        </w:rPr>
        <w:t>III.2) ZALICZKI</w:t>
      </w:r>
    </w:p>
    <w:p w:rsidR="00BA0F39" w:rsidRPr="00BA0F39" w:rsidRDefault="00BA0F39" w:rsidP="00BA0F39">
      <w:pPr>
        <w:numPr>
          <w:ilvl w:val="0"/>
          <w:numId w:val="7"/>
        </w:numPr>
        <w:spacing w:before="100" w:beforeAutospacing="1" w:after="100" w:afterAutospacing="1" w:line="240" w:lineRule="auto"/>
        <w:rPr>
          <w:rFonts w:ascii="Garamond" w:hAnsi="Garamond"/>
          <w:sz w:val="24"/>
          <w:szCs w:val="24"/>
        </w:rPr>
      </w:pPr>
      <w:r w:rsidRPr="00BA0F39">
        <w:rPr>
          <w:rFonts w:ascii="Garamond" w:hAnsi="Garamond"/>
          <w:b/>
          <w:bCs/>
          <w:sz w:val="24"/>
          <w:szCs w:val="24"/>
        </w:rPr>
        <w:t>Czy przewiduje się udzielenie zaliczek na poczet wykonania zamówienia:</w:t>
      </w:r>
      <w:r w:rsidRPr="00BA0F39">
        <w:rPr>
          <w:rFonts w:ascii="Garamond" w:hAnsi="Garamond"/>
          <w:sz w:val="24"/>
          <w:szCs w:val="24"/>
        </w:rPr>
        <w:t xml:space="preserve"> nie</w:t>
      </w:r>
    </w:p>
    <w:p w:rsidR="00BA0F39" w:rsidRPr="00BA0F39" w:rsidRDefault="00BA0F39" w:rsidP="00BA0F39">
      <w:pPr>
        <w:pStyle w:val="NormalnyWeb"/>
        <w:rPr>
          <w:rFonts w:ascii="Garamond" w:hAnsi="Garamond"/>
        </w:rPr>
      </w:pPr>
      <w:r w:rsidRPr="00BA0F39">
        <w:rPr>
          <w:rFonts w:ascii="Garamond" w:hAnsi="Garamond"/>
          <w:b/>
          <w:bCs/>
        </w:rPr>
        <w:t>III.3) WARUNKI UDZIAŁU W POSTĘPOWANIU ORAZ OPIS SPOSOBU DOKONYWANIA OCENY SPEŁNIANIA TYCH WARUNKÓW</w:t>
      </w:r>
    </w:p>
    <w:p w:rsidR="00BA0F39" w:rsidRPr="00BA0F39" w:rsidRDefault="00BA0F39" w:rsidP="00BA0F39">
      <w:pPr>
        <w:pStyle w:val="NormalnyWeb"/>
        <w:numPr>
          <w:ilvl w:val="0"/>
          <w:numId w:val="8"/>
        </w:numPr>
        <w:rPr>
          <w:rFonts w:ascii="Garamond" w:hAnsi="Garamond"/>
        </w:rPr>
      </w:pPr>
      <w:r w:rsidRPr="00BA0F39">
        <w:rPr>
          <w:rFonts w:ascii="Garamond" w:hAnsi="Garamond"/>
          <w:b/>
          <w:bCs/>
        </w:rPr>
        <w:t>III. 3.1) Uprawnienia do wykonywania określonej działalności lub czynności, jeżeli przepisy prawa nakładają obowiązek ich posiadania</w:t>
      </w:r>
    </w:p>
    <w:p w:rsidR="00BA0F39" w:rsidRPr="00BA0F39" w:rsidRDefault="00BA0F39" w:rsidP="00BA0F39">
      <w:pPr>
        <w:pStyle w:val="NormalnyWeb"/>
        <w:ind w:left="720"/>
        <w:rPr>
          <w:rFonts w:ascii="Garamond" w:hAnsi="Garamond"/>
        </w:rPr>
      </w:pPr>
      <w:r w:rsidRPr="00BA0F39">
        <w:rPr>
          <w:rFonts w:ascii="Garamond" w:hAnsi="Garamond"/>
          <w:b/>
          <w:bCs/>
        </w:rPr>
        <w:t>Opis sposobu dokonywania oceny spełniania tego warunku</w:t>
      </w:r>
    </w:p>
    <w:p w:rsidR="00BA0F39" w:rsidRPr="00BA0F39" w:rsidRDefault="00BA0F39" w:rsidP="00BA0F39">
      <w:pPr>
        <w:pStyle w:val="NormalnyWeb"/>
        <w:numPr>
          <w:ilvl w:val="1"/>
          <w:numId w:val="8"/>
        </w:numPr>
        <w:rPr>
          <w:rFonts w:ascii="Garamond" w:hAnsi="Garamond"/>
        </w:rPr>
      </w:pPr>
      <w:r w:rsidRPr="00BA0F39">
        <w:rPr>
          <w:rFonts w:ascii="Garamond" w:hAnsi="Garamond"/>
        </w:rPr>
        <w:t xml:space="preserve">Zamawiający nie precyzuje w tym zakresie żadnych wymagań. W celu wykazania spełnienia przez Wykonawcę warunku Zamawiający żąda załączenia do oferty oświadczenia Wykonawcy o spełnieniu warunków udziału w postępowaniu, o których mowa w art. 22 ust. 1 </w:t>
      </w:r>
      <w:proofErr w:type="spellStart"/>
      <w:r w:rsidRPr="00BA0F39">
        <w:rPr>
          <w:rFonts w:ascii="Garamond" w:hAnsi="Garamond"/>
        </w:rPr>
        <w:t>pkt</w:t>
      </w:r>
      <w:proofErr w:type="spellEnd"/>
      <w:r w:rsidRPr="00BA0F39">
        <w:rPr>
          <w:rFonts w:ascii="Garamond" w:hAnsi="Garamond"/>
        </w:rPr>
        <w:t xml:space="preserve"> 1-4 ustawy </w:t>
      </w:r>
      <w:proofErr w:type="spellStart"/>
      <w:r w:rsidRPr="00BA0F39">
        <w:rPr>
          <w:rFonts w:ascii="Garamond" w:hAnsi="Garamond"/>
        </w:rPr>
        <w:t>Pzp</w:t>
      </w:r>
      <w:proofErr w:type="spellEnd"/>
      <w:r w:rsidRPr="00BA0F39">
        <w:rPr>
          <w:rFonts w:ascii="Garamond" w:hAnsi="Garamond"/>
        </w:rPr>
        <w:t>. - załącznik nr 2 do oferty. Ocena spełnienia przez Wykonawców warunków udziału w postępowaniu będzie dokonana na podstawie wymaganego oświadczenia, według formuły: spełnia/nie spełnia.</w:t>
      </w:r>
    </w:p>
    <w:p w:rsidR="00BA0F39" w:rsidRPr="00BA0F39" w:rsidRDefault="00BA0F39" w:rsidP="00BA0F39">
      <w:pPr>
        <w:pStyle w:val="NormalnyWeb"/>
        <w:numPr>
          <w:ilvl w:val="0"/>
          <w:numId w:val="8"/>
        </w:numPr>
        <w:rPr>
          <w:rFonts w:ascii="Garamond" w:hAnsi="Garamond"/>
        </w:rPr>
      </w:pPr>
      <w:r w:rsidRPr="00BA0F39">
        <w:rPr>
          <w:rFonts w:ascii="Garamond" w:hAnsi="Garamond"/>
          <w:b/>
          <w:bCs/>
        </w:rPr>
        <w:t>III.3.2) Wiedza i doświadczenie</w:t>
      </w:r>
    </w:p>
    <w:p w:rsidR="00BA0F39" w:rsidRPr="00BA0F39" w:rsidRDefault="00BA0F39" w:rsidP="00BA0F39">
      <w:pPr>
        <w:pStyle w:val="NormalnyWeb"/>
        <w:ind w:left="720"/>
        <w:rPr>
          <w:rFonts w:ascii="Garamond" w:hAnsi="Garamond"/>
        </w:rPr>
      </w:pPr>
      <w:r w:rsidRPr="00BA0F39">
        <w:rPr>
          <w:rFonts w:ascii="Garamond" w:hAnsi="Garamond"/>
          <w:b/>
          <w:bCs/>
        </w:rPr>
        <w:t>Opis sposobu dokonywania oceny spełniania tego warunku</w:t>
      </w:r>
    </w:p>
    <w:p w:rsidR="00BA0F39" w:rsidRPr="00BA0F39" w:rsidRDefault="00BA0F39" w:rsidP="00BA0F39">
      <w:pPr>
        <w:pStyle w:val="NormalnyWeb"/>
        <w:numPr>
          <w:ilvl w:val="1"/>
          <w:numId w:val="8"/>
        </w:numPr>
        <w:rPr>
          <w:rFonts w:ascii="Garamond" w:hAnsi="Garamond"/>
        </w:rPr>
      </w:pPr>
      <w:r w:rsidRPr="00BA0F39">
        <w:rPr>
          <w:rFonts w:ascii="Garamond" w:hAnsi="Garamond"/>
        </w:rPr>
        <w:t xml:space="preserve">Wykonawca musi wykazać się wiedzą i doświadczeniem, w wykonaniu (zakończeniu) w okresie ostatnich 5 lat przed upływem terminu składania ofert, a jeżeli okres prowadzenia działalności jest krótszy, to w tym okresie robót budowlanych w zakresie wykonywania robót budowlanych polegającej na wykonaniu sieci wodociągowych na łączną wartość wykonywanych prac 350 000,00 zł brutto, wraz z załączeniem dokumentu potwierdzającego, że roboty zostały wykonane zgodnie z zasadami sztuki budowlanej i prawidłowo ukończone </w:t>
      </w:r>
      <w:r w:rsidRPr="00BA0F39">
        <w:rPr>
          <w:rFonts w:ascii="Garamond" w:hAnsi="Garamond"/>
        </w:rPr>
        <w:lastRenderedPageBreak/>
        <w:t>(referencje, protokoły odbioru) wg załącznika nr 3 Ocena spełnienia przez Wykonawców warunków udziału w postępowaniu będzie dokonana na podstawie wymaganego oświadczenia, według formuły: spełnia/nie spełnia.</w:t>
      </w:r>
    </w:p>
    <w:p w:rsidR="00BA0F39" w:rsidRPr="00BA0F39" w:rsidRDefault="00BA0F39" w:rsidP="00BA0F39">
      <w:pPr>
        <w:pStyle w:val="NormalnyWeb"/>
        <w:numPr>
          <w:ilvl w:val="0"/>
          <w:numId w:val="8"/>
        </w:numPr>
        <w:rPr>
          <w:rFonts w:ascii="Garamond" w:hAnsi="Garamond"/>
        </w:rPr>
      </w:pPr>
      <w:r w:rsidRPr="00BA0F39">
        <w:rPr>
          <w:rFonts w:ascii="Garamond" w:hAnsi="Garamond"/>
          <w:b/>
          <w:bCs/>
        </w:rPr>
        <w:t>III.3.3) Potencjał techniczny</w:t>
      </w:r>
    </w:p>
    <w:p w:rsidR="00BA0F39" w:rsidRPr="00BA0F39" w:rsidRDefault="00BA0F39" w:rsidP="00BA0F39">
      <w:pPr>
        <w:pStyle w:val="NormalnyWeb"/>
        <w:ind w:left="720"/>
        <w:rPr>
          <w:rFonts w:ascii="Garamond" w:hAnsi="Garamond"/>
        </w:rPr>
      </w:pPr>
      <w:r w:rsidRPr="00BA0F39">
        <w:rPr>
          <w:rFonts w:ascii="Garamond" w:hAnsi="Garamond"/>
          <w:b/>
          <w:bCs/>
        </w:rPr>
        <w:t>Opis sposobu dokonywania oceny spełniania tego warunku</w:t>
      </w:r>
    </w:p>
    <w:p w:rsidR="00BA0F39" w:rsidRPr="00BA0F39" w:rsidRDefault="00BA0F39" w:rsidP="00BA0F39">
      <w:pPr>
        <w:pStyle w:val="NormalnyWeb"/>
        <w:numPr>
          <w:ilvl w:val="1"/>
          <w:numId w:val="8"/>
        </w:numPr>
        <w:rPr>
          <w:rFonts w:ascii="Garamond" w:hAnsi="Garamond"/>
        </w:rPr>
      </w:pPr>
      <w:r w:rsidRPr="00BA0F39">
        <w:rPr>
          <w:rFonts w:ascii="Garamond" w:hAnsi="Garamond"/>
        </w:rPr>
        <w:t>W celu potwierdzenia spełnienia niniejszego warunku Wykonawcy zobowiązani są przedłożyć: Oświadczenie na temat wielkości średniego rocznego zatrudnienia w okresie ostatnich trzech lat przed upływem terminu składania ofert, a w przypadku gdy okres prowadzenia działalności jest krótszy - w tym okresie ,sporządzona wg wzoru załącznika nr 4 A do niniejszej SIWZ, z której wynika, że Wykonawca posiadał przeciętne zatrudnienie w okresie ostatnich trzech lat, a jeżeli okres prowadzenia działalności jest krótszy w tym okresie, w liczbie co najmniej 7 pracowników</w:t>
      </w:r>
    </w:p>
    <w:p w:rsidR="00BA0F39" w:rsidRPr="00BA0F39" w:rsidRDefault="00BA0F39" w:rsidP="00BA0F39">
      <w:pPr>
        <w:pStyle w:val="NormalnyWeb"/>
        <w:numPr>
          <w:ilvl w:val="0"/>
          <w:numId w:val="8"/>
        </w:numPr>
        <w:rPr>
          <w:rFonts w:ascii="Garamond" w:hAnsi="Garamond"/>
        </w:rPr>
      </w:pPr>
      <w:r w:rsidRPr="00BA0F39">
        <w:rPr>
          <w:rFonts w:ascii="Garamond" w:hAnsi="Garamond"/>
          <w:b/>
          <w:bCs/>
        </w:rPr>
        <w:t>III.3.4) Osoby zdolne do wykonania zamówienia</w:t>
      </w:r>
    </w:p>
    <w:p w:rsidR="00BA0F39" w:rsidRPr="00BA0F39" w:rsidRDefault="00BA0F39" w:rsidP="00BA0F39">
      <w:pPr>
        <w:pStyle w:val="NormalnyWeb"/>
        <w:ind w:left="720"/>
        <w:rPr>
          <w:rFonts w:ascii="Garamond" w:hAnsi="Garamond"/>
        </w:rPr>
      </w:pPr>
      <w:r w:rsidRPr="00BA0F39">
        <w:rPr>
          <w:rFonts w:ascii="Garamond" w:hAnsi="Garamond"/>
          <w:b/>
          <w:bCs/>
        </w:rPr>
        <w:t>Opis sposobu dokonywania oceny spełniania tego warunku</w:t>
      </w:r>
    </w:p>
    <w:p w:rsidR="00BA0F39" w:rsidRPr="00BA0F39" w:rsidRDefault="00BA0F39" w:rsidP="00BA0F39">
      <w:pPr>
        <w:pStyle w:val="NormalnyWeb"/>
        <w:numPr>
          <w:ilvl w:val="1"/>
          <w:numId w:val="8"/>
        </w:numPr>
        <w:rPr>
          <w:rFonts w:ascii="Garamond" w:hAnsi="Garamond"/>
        </w:rPr>
      </w:pPr>
      <w:r w:rsidRPr="00BA0F39">
        <w:rPr>
          <w:rFonts w:ascii="Garamond" w:hAnsi="Garamond"/>
        </w:rPr>
        <w:t>Wykonawca musi wykazać się osobami, które będą uczestniczyć w wykonywaniu zamówienia, legitymującymi się doświadczeniem odpowiednim do funkcji, jakie zostaną im powierzone. Wykonawca przedstawi wraz z ofertą wg załącznika nr 4 osoby, na funkcje wymienione poniżej, które spełniają poniższe wymagania : Lp. Stanowisko Minimalna liczba personelu Wymagane doświadczenie zawodowe 1. Kierownik budowy 1 kierownik budowy posiadający uprawnienia budowlane w zakresie wykonywanych robót Wykonawca oświadczy, że osoba która będzie uczestniczyć w wykonaniu zamówienia tj. kierownik budowy posiada wymagane uprawnienia, jeżeli ustawy nakładają obowiązek posiadania takich uprawnień. Ocena spełnienia przez Wykonawców warunków udziału w postępowaniu będzie dokonana na podstawie wymaganego oświadczenia, według formuły: spełnia/nie spełnia.</w:t>
      </w:r>
    </w:p>
    <w:p w:rsidR="00BA0F39" w:rsidRPr="00BA0F39" w:rsidRDefault="00BA0F39" w:rsidP="00BA0F39">
      <w:pPr>
        <w:pStyle w:val="NormalnyWeb"/>
        <w:numPr>
          <w:ilvl w:val="0"/>
          <w:numId w:val="8"/>
        </w:numPr>
        <w:rPr>
          <w:rFonts w:ascii="Garamond" w:hAnsi="Garamond"/>
        </w:rPr>
      </w:pPr>
      <w:r w:rsidRPr="00BA0F39">
        <w:rPr>
          <w:rFonts w:ascii="Garamond" w:hAnsi="Garamond"/>
          <w:b/>
          <w:bCs/>
        </w:rPr>
        <w:t>III.3.5) Sytuacja ekonomiczna i finansowa</w:t>
      </w:r>
    </w:p>
    <w:p w:rsidR="00BA0F39" w:rsidRPr="00BA0F39" w:rsidRDefault="00BA0F39" w:rsidP="00BA0F39">
      <w:pPr>
        <w:pStyle w:val="NormalnyWeb"/>
        <w:ind w:left="720"/>
        <w:rPr>
          <w:rFonts w:ascii="Garamond" w:hAnsi="Garamond"/>
        </w:rPr>
      </w:pPr>
      <w:r w:rsidRPr="00BA0F39">
        <w:rPr>
          <w:rFonts w:ascii="Garamond" w:hAnsi="Garamond"/>
          <w:b/>
          <w:bCs/>
        </w:rPr>
        <w:t>Opis sposobu dokonywania oceny spełniania tego warunku</w:t>
      </w:r>
    </w:p>
    <w:p w:rsidR="00BA0F39" w:rsidRPr="00BA0F39" w:rsidRDefault="00BA0F39" w:rsidP="00BA0F39">
      <w:pPr>
        <w:pStyle w:val="NormalnyWeb"/>
        <w:numPr>
          <w:ilvl w:val="1"/>
          <w:numId w:val="8"/>
        </w:numPr>
        <w:rPr>
          <w:rFonts w:ascii="Garamond" w:hAnsi="Garamond"/>
        </w:rPr>
      </w:pPr>
      <w:r w:rsidRPr="00BA0F39">
        <w:rPr>
          <w:rFonts w:ascii="Garamond" w:hAnsi="Garamond"/>
        </w:rPr>
        <w:t>Opłacona polisa, a w przypadku jej braku inny dokument potwierdzający, że Wykonawca jest ubezpieczony od odpowiedzialności cywilnej w zakresie prowadzonej działalności wykonywania robót budowlanych o wartości nie mniejszej niż 1 000.000,00 zł; Ocena spełnienia przez Wykonawców warunków udziału w postępowaniu będzie dokonana na podstawie wymaganego oświadczenia, według formuły: spełnia/nie spełnia.</w:t>
      </w:r>
    </w:p>
    <w:p w:rsidR="00BA0F39" w:rsidRPr="00BA0F39" w:rsidRDefault="00BA0F39" w:rsidP="00BA0F39">
      <w:pPr>
        <w:pStyle w:val="NormalnyWeb"/>
        <w:rPr>
          <w:rFonts w:ascii="Garamond" w:hAnsi="Garamond"/>
        </w:rPr>
      </w:pPr>
      <w:r w:rsidRPr="00BA0F39">
        <w:rPr>
          <w:rFonts w:ascii="Garamond" w:hAnsi="Garamond"/>
          <w:b/>
          <w:bCs/>
        </w:rPr>
        <w:t>III.4) INFORMACJA O OŚWIADCZENIACH LUB DOKUMENTACH, JAKIE MAJĄ DOSTARCZYĆ WYKONAWCY W CELU POTWIERDZENIA SPEŁNIANIA WARUNKÓW UDZIAŁU W POSTĘPOWANIU ORAZ NIEPODLEGANIA WYKLUCZENIU NA PODSTAWIE ART. 24 UST. 1 USTAWY</w:t>
      </w:r>
    </w:p>
    <w:p w:rsidR="00BA0F39" w:rsidRPr="00BA0F39" w:rsidRDefault="00BA0F39" w:rsidP="00BA0F39">
      <w:pPr>
        <w:pStyle w:val="NormalnyWeb"/>
        <w:numPr>
          <w:ilvl w:val="0"/>
          <w:numId w:val="9"/>
        </w:numPr>
        <w:rPr>
          <w:rFonts w:ascii="Garamond" w:hAnsi="Garamond"/>
        </w:rPr>
      </w:pPr>
      <w:r w:rsidRPr="00BA0F39">
        <w:rPr>
          <w:rFonts w:ascii="Garamond" w:hAnsi="Garamond"/>
          <w:b/>
          <w:bCs/>
        </w:rPr>
        <w:t>III.4.1) W zakresie wykazania spełniania przez wykonawcę warunków, o których mowa w art. 22 ust. 1 ustawy, oprócz oświadczenia o spełnieniu warunków udziału w postępowaniu, należy przedłożyć:</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lastRenderedPageBreak/>
        <w:t>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oświadczenie na temat wielkości średniego rocznego zatrudnienia u wykonawcy usług lub robót budowlanych oraz liczebności personelu kierowniczego w okresie ostatnich trzech lat przed upływem terminu składania ofert albo wniosków o dopuszczenie do udziału w postępowaniu, a w przypadku gdy okres prowadzenia działalności jest krótszy - w tym okresie</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oświadczenie, że osoby, które będą uczestniczyć w wykonywaniu zamówienia, posiadają wymagane uprawnienia, jeżeli ustawy nakładają obowiązek posiadania takich uprawnień</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opłaconą polisę, a w przypadku jej braku inny dokument potwierdzający, że wykonawca jest ubezpieczony od odpowiedzialności cywilnej w zakresie prowadzonej działalności związanej z przedmiotem zamówienia</w:t>
      </w:r>
    </w:p>
    <w:p w:rsidR="00BA0F39" w:rsidRPr="00BA0F39" w:rsidRDefault="00BA0F39" w:rsidP="00BA0F39">
      <w:pPr>
        <w:pStyle w:val="NormalnyWeb"/>
        <w:numPr>
          <w:ilvl w:val="0"/>
          <w:numId w:val="9"/>
        </w:numPr>
        <w:rPr>
          <w:rFonts w:ascii="Garamond" w:hAnsi="Garamond"/>
        </w:rPr>
      </w:pPr>
      <w:r w:rsidRPr="00BA0F39">
        <w:rPr>
          <w:rFonts w:ascii="Garamond" w:hAnsi="Garamond"/>
          <w:b/>
          <w:bCs/>
        </w:rPr>
        <w:t>III.4.2) W zakresie potwierdzenia niepodlegania wykluczeniu na podstawie art. 24 ust. 1 ustawy, należy przedłożyć:</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oświadczenie o braku podstaw do wykluczenia</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 xml:space="preserve">aktualny odpis z właściwego rejestru, jeżeli odrębne przepisy wymagają wpisu do rejestru, w celu wykazania braku podstaw do wykluczenia w oparciu o art. 24 ust. 1 </w:t>
      </w:r>
      <w:proofErr w:type="spellStart"/>
      <w:r w:rsidRPr="00BA0F39">
        <w:rPr>
          <w:rFonts w:ascii="Garamond" w:hAnsi="Garamond"/>
          <w:sz w:val="24"/>
          <w:szCs w:val="24"/>
        </w:rPr>
        <w:t>pkt</w:t>
      </w:r>
      <w:proofErr w:type="spellEnd"/>
      <w:r w:rsidRPr="00BA0F39">
        <w:rPr>
          <w:rFonts w:ascii="Garamond" w:hAnsi="Garamond"/>
          <w:sz w:val="24"/>
          <w:szCs w:val="24"/>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BA0F39">
        <w:rPr>
          <w:rFonts w:ascii="Garamond" w:hAnsi="Garamond"/>
          <w:sz w:val="24"/>
          <w:szCs w:val="24"/>
        </w:rPr>
        <w:t>pkt</w:t>
      </w:r>
      <w:proofErr w:type="spellEnd"/>
      <w:r w:rsidRPr="00BA0F39">
        <w:rPr>
          <w:rFonts w:ascii="Garamond" w:hAnsi="Garamond"/>
          <w:sz w:val="24"/>
          <w:szCs w:val="24"/>
        </w:rPr>
        <w:t xml:space="preserve"> 2 ustawy</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w:t>
      </w:r>
      <w:r w:rsidRPr="00BA0F39">
        <w:rPr>
          <w:rFonts w:ascii="Garamond" w:hAnsi="Garamond"/>
          <w:sz w:val="24"/>
          <w:szCs w:val="24"/>
        </w:rPr>
        <w:lastRenderedPageBreak/>
        <w:t>miesiące przed upływem terminu składania wniosków o dopuszczenie do udziału w postępowaniu o udzielenie zamówienia albo składania ofert</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 xml:space="preserve">aktualną informację z Krajowego Rejestru Karnego w zakresie określonym w art. 24 ust. 1 </w:t>
      </w:r>
      <w:proofErr w:type="spellStart"/>
      <w:r w:rsidRPr="00BA0F39">
        <w:rPr>
          <w:rFonts w:ascii="Garamond" w:hAnsi="Garamond"/>
          <w:sz w:val="24"/>
          <w:szCs w:val="24"/>
        </w:rPr>
        <w:t>pkt</w:t>
      </w:r>
      <w:proofErr w:type="spellEnd"/>
      <w:r w:rsidRPr="00BA0F39">
        <w:rPr>
          <w:rFonts w:ascii="Garamond" w:hAnsi="Garamond"/>
          <w:sz w:val="24"/>
          <w:szCs w:val="24"/>
        </w:rPr>
        <w:t xml:space="preserve"> 4-8 ustawy, wystawioną nie wcześniej niż 6 miesięcy przed upływem terminu składania wniosków o dopuszczenie do udziału w postępowaniu o udzielenie zamówienia albo składania ofert</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 xml:space="preserve">aktualną informację z Krajowego Rejestru Karnego w zakresie określonym w art. 24 ust. 1 </w:t>
      </w:r>
      <w:proofErr w:type="spellStart"/>
      <w:r w:rsidRPr="00BA0F39">
        <w:rPr>
          <w:rFonts w:ascii="Garamond" w:hAnsi="Garamond"/>
          <w:sz w:val="24"/>
          <w:szCs w:val="24"/>
        </w:rPr>
        <w:t>pkt</w:t>
      </w:r>
      <w:proofErr w:type="spellEnd"/>
      <w:r w:rsidRPr="00BA0F39">
        <w:rPr>
          <w:rFonts w:ascii="Garamond" w:hAnsi="Garamond"/>
          <w:sz w:val="24"/>
          <w:szCs w:val="24"/>
        </w:rPr>
        <w:t xml:space="preserve"> 9 ustawy, wystawioną nie wcześniej niż 6 miesięcy przed upływem terminu składania wniosków o dopuszczenie do udziału w postępowaniu o udzielenie zamówienia albo składania ofert</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 xml:space="preserve">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w:t>
      </w:r>
      <w:proofErr w:type="spellStart"/>
      <w:r w:rsidRPr="00BA0F39">
        <w:rPr>
          <w:rFonts w:ascii="Garamond" w:hAnsi="Garamond"/>
          <w:sz w:val="24"/>
          <w:szCs w:val="24"/>
        </w:rPr>
        <w:t>pkt</w:t>
      </w:r>
      <w:proofErr w:type="spellEnd"/>
      <w:r w:rsidRPr="00BA0F39">
        <w:rPr>
          <w:rFonts w:ascii="Garamond" w:hAnsi="Garamond"/>
          <w:sz w:val="24"/>
          <w:szCs w:val="24"/>
        </w:rPr>
        <w:t xml:space="preserve"> III.4.2.</w:t>
      </w:r>
    </w:p>
    <w:p w:rsidR="00BA0F39" w:rsidRPr="00BA0F39" w:rsidRDefault="00BA0F39" w:rsidP="00BA0F39">
      <w:pPr>
        <w:pStyle w:val="bold"/>
        <w:numPr>
          <w:ilvl w:val="0"/>
          <w:numId w:val="9"/>
        </w:numPr>
        <w:rPr>
          <w:rFonts w:ascii="Garamond" w:hAnsi="Garamond"/>
        </w:rPr>
      </w:pPr>
      <w:r w:rsidRPr="00BA0F39">
        <w:rPr>
          <w:rFonts w:ascii="Garamond" w:hAnsi="Garamond"/>
        </w:rPr>
        <w:t>III.4.3) Dokumenty podmiotów zagranicznych</w:t>
      </w:r>
    </w:p>
    <w:p w:rsidR="00BA0F39" w:rsidRPr="00BA0F39" w:rsidRDefault="00BA0F39" w:rsidP="00BA0F39">
      <w:pPr>
        <w:pStyle w:val="bold"/>
        <w:ind w:left="720"/>
        <w:rPr>
          <w:rFonts w:ascii="Garamond" w:hAnsi="Garamond"/>
        </w:rPr>
      </w:pPr>
      <w:r w:rsidRPr="00BA0F39">
        <w:rPr>
          <w:rFonts w:ascii="Garamond" w:hAnsi="Garamond"/>
        </w:rPr>
        <w:t>Jeżeli wykonawca ma siedzibę lub miejsce zamieszkania poza terytorium Rzeczypospolitej Polskiej, przedkłada:</w:t>
      </w:r>
    </w:p>
    <w:p w:rsidR="00BA0F39" w:rsidRPr="00BA0F39" w:rsidRDefault="00BA0F39" w:rsidP="00BA0F39">
      <w:pPr>
        <w:pStyle w:val="bold"/>
        <w:ind w:left="720"/>
        <w:rPr>
          <w:rFonts w:ascii="Garamond" w:hAnsi="Garamond"/>
        </w:rPr>
      </w:pPr>
      <w:r w:rsidRPr="00BA0F39">
        <w:rPr>
          <w:rFonts w:ascii="Garamond" w:hAnsi="Garamond"/>
        </w:rPr>
        <w:t>III.4.3.1) dokument wystawiony w kraju, w którym ma siedzibę lub miejsce zamieszkania potwierdzający, że:</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nie otwarto jego likwidacji ani nie ogłoszono upadłości - wystawiony nie wcześniej niż 6 miesięcy przed upływem terminu składania wniosków o dopuszczenie do udziału w postępowaniu o udzielenie zamówienia albo składania ofert</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BA0F39" w:rsidRPr="00BA0F39" w:rsidRDefault="00BA0F39" w:rsidP="00BA0F39">
      <w:pPr>
        <w:numPr>
          <w:ilvl w:val="1"/>
          <w:numId w:val="9"/>
        </w:numPr>
        <w:spacing w:before="100" w:beforeAutospacing="1" w:after="180" w:line="240" w:lineRule="auto"/>
        <w:ind w:right="300"/>
        <w:jc w:val="both"/>
        <w:rPr>
          <w:rFonts w:ascii="Garamond" w:hAnsi="Garamond"/>
          <w:sz w:val="24"/>
          <w:szCs w:val="24"/>
        </w:rPr>
      </w:pPr>
      <w:r w:rsidRPr="00BA0F39">
        <w:rPr>
          <w:rFonts w:ascii="Garamond" w:hAnsi="Garamond"/>
          <w:sz w:val="24"/>
          <w:szCs w:val="24"/>
        </w:rPr>
        <w:t>nie orzeczono wobec niego zakazu ubiegania się o zamówienie - wystawiony nie wcześniej niż 6 miesięcy przed upływem terminu składania wniosków o dopuszczenie do udziału w postępowaniu o udzielenie zamówienia albo składania ofert</w:t>
      </w:r>
    </w:p>
    <w:p w:rsidR="00BA0F39" w:rsidRPr="00BA0F39" w:rsidRDefault="00BA0F39" w:rsidP="00BA0F39">
      <w:pPr>
        <w:pStyle w:val="justify"/>
        <w:numPr>
          <w:ilvl w:val="0"/>
          <w:numId w:val="9"/>
        </w:numPr>
        <w:ind w:right="300"/>
        <w:rPr>
          <w:rFonts w:ascii="Garamond" w:hAnsi="Garamond"/>
        </w:rPr>
      </w:pPr>
      <w:r w:rsidRPr="00BA0F39">
        <w:rPr>
          <w:rStyle w:val="bold1"/>
          <w:rFonts w:ascii="Garamond" w:hAnsi="Garamond"/>
        </w:rPr>
        <w:t>III.4.3.2)</w:t>
      </w:r>
      <w:r w:rsidRPr="00BA0F39">
        <w:rPr>
          <w:rFonts w:ascii="Garamond" w:hAnsi="Garamond"/>
        </w:rPr>
        <w:t xml:space="preserve"> zaświadczenie właściwego organu sądowego lub administracyjnego miejsca zamieszkania albo zamieszkania osoby, której dokumenty dotyczą, w zakresie określonym w art. 24 ust. 1 </w:t>
      </w:r>
      <w:proofErr w:type="spellStart"/>
      <w:r w:rsidRPr="00BA0F39">
        <w:rPr>
          <w:rFonts w:ascii="Garamond" w:hAnsi="Garamond"/>
        </w:rPr>
        <w:t>pkt</w:t>
      </w:r>
      <w:proofErr w:type="spellEnd"/>
      <w:r w:rsidRPr="00BA0F39">
        <w:rPr>
          <w:rFonts w:ascii="Garamond" w:hAnsi="Garamond"/>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BA0F39" w:rsidRPr="00BA0F39" w:rsidRDefault="00BA0F39" w:rsidP="00BA0F39">
      <w:pPr>
        <w:pStyle w:val="bold"/>
        <w:rPr>
          <w:rFonts w:ascii="Garamond" w:hAnsi="Garamond"/>
        </w:rPr>
      </w:pPr>
      <w:r w:rsidRPr="00BA0F39">
        <w:rPr>
          <w:rFonts w:ascii="Garamond" w:hAnsi="Garamond"/>
        </w:rPr>
        <w:lastRenderedPageBreak/>
        <w:t>III.6) INNE DOKUMENTY</w:t>
      </w:r>
    </w:p>
    <w:p w:rsidR="00BA0F39" w:rsidRPr="00BA0F39" w:rsidRDefault="00BA0F39" w:rsidP="00BA0F39">
      <w:pPr>
        <w:pStyle w:val="bold"/>
        <w:rPr>
          <w:rFonts w:ascii="Garamond" w:hAnsi="Garamond"/>
        </w:rPr>
      </w:pPr>
      <w:r w:rsidRPr="00BA0F39">
        <w:rPr>
          <w:rFonts w:ascii="Garamond" w:hAnsi="Garamond"/>
        </w:rPr>
        <w:t xml:space="preserve">Inne dokumenty niewymienione w </w:t>
      </w:r>
      <w:proofErr w:type="spellStart"/>
      <w:r w:rsidRPr="00BA0F39">
        <w:rPr>
          <w:rFonts w:ascii="Garamond" w:hAnsi="Garamond"/>
        </w:rPr>
        <w:t>pkt</w:t>
      </w:r>
      <w:proofErr w:type="spellEnd"/>
      <w:r w:rsidRPr="00BA0F39">
        <w:rPr>
          <w:rFonts w:ascii="Garamond" w:hAnsi="Garamond"/>
        </w:rPr>
        <w:t xml:space="preserve"> III.4) albo w </w:t>
      </w:r>
      <w:proofErr w:type="spellStart"/>
      <w:r w:rsidRPr="00BA0F39">
        <w:rPr>
          <w:rFonts w:ascii="Garamond" w:hAnsi="Garamond"/>
        </w:rPr>
        <w:t>pkt</w:t>
      </w:r>
      <w:proofErr w:type="spellEnd"/>
      <w:r w:rsidRPr="00BA0F39">
        <w:rPr>
          <w:rFonts w:ascii="Garamond" w:hAnsi="Garamond"/>
        </w:rPr>
        <w:t xml:space="preserve"> III.5)</w:t>
      </w:r>
    </w:p>
    <w:p w:rsidR="00BA0F39" w:rsidRPr="00BA0F39" w:rsidRDefault="00BA0F39" w:rsidP="00BA0F39">
      <w:pPr>
        <w:pStyle w:val="NormalnyWeb"/>
        <w:rPr>
          <w:rFonts w:ascii="Garamond" w:hAnsi="Garamond"/>
        </w:rPr>
      </w:pPr>
      <w:r w:rsidRPr="00BA0F39">
        <w:rPr>
          <w:rFonts w:ascii="Garamond" w:hAnsi="Garamond"/>
        </w:rPr>
        <w:t>a) Pełnomocnictwa w przypadku składania oferty wspólnej. b) Pełnomocnictwo w przypadku gdy ofertę podpisuje osoba nie wyznaczona w dokumentach do reprezentowania wykonawcy. c) Dowód wniesienia wadium. d) Parafowany projekt umowy wg wzoru - załącznik nr 7. e) Uproszczone kosztorysy ofertowe sporządzone na podstawie załączonych przedmiarów robót.</w:t>
      </w:r>
    </w:p>
    <w:p w:rsidR="00BA0F39" w:rsidRPr="00BA0F39" w:rsidRDefault="00BA0F39" w:rsidP="00BA0F39">
      <w:pPr>
        <w:pStyle w:val="NormalnyWeb"/>
        <w:rPr>
          <w:rFonts w:ascii="Garamond" w:hAnsi="Garamond"/>
        </w:rPr>
      </w:pPr>
      <w:r w:rsidRPr="00BA0F39">
        <w:rPr>
          <w:rFonts w:ascii="Garamond" w:hAnsi="Garamond"/>
          <w:b/>
          <w:bCs/>
        </w:rPr>
        <w:t xml:space="preserve">III.7) Czy ogranicza się możliwość ubiegania się o zamówienie publiczne tylko dla wykonawców, u których ponad 50 % pracowników stanowią osoby niepełnosprawne: </w:t>
      </w:r>
      <w:r w:rsidRPr="00BA0F39">
        <w:rPr>
          <w:rFonts w:ascii="Garamond" w:hAnsi="Garamond"/>
        </w:rPr>
        <w:t>nie</w:t>
      </w:r>
    </w:p>
    <w:p w:rsidR="00BA0F39" w:rsidRPr="00BA0F39" w:rsidRDefault="00BA0F39" w:rsidP="00BA0F39">
      <w:pPr>
        <w:pStyle w:val="khtitle"/>
        <w:rPr>
          <w:rFonts w:ascii="Garamond" w:hAnsi="Garamond"/>
        </w:rPr>
      </w:pPr>
      <w:r w:rsidRPr="00BA0F39">
        <w:rPr>
          <w:rFonts w:ascii="Garamond" w:hAnsi="Garamond"/>
        </w:rPr>
        <w:t>SEKCJA IV: PROCEDURA</w:t>
      </w:r>
    </w:p>
    <w:p w:rsidR="00BA0F39" w:rsidRPr="00BA0F39" w:rsidRDefault="00BA0F39" w:rsidP="00BA0F39">
      <w:pPr>
        <w:pStyle w:val="NormalnyWeb"/>
        <w:rPr>
          <w:rFonts w:ascii="Garamond" w:hAnsi="Garamond"/>
        </w:rPr>
      </w:pPr>
      <w:r w:rsidRPr="00BA0F39">
        <w:rPr>
          <w:rFonts w:ascii="Garamond" w:hAnsi="Garamond"/>
          <w:b/>
          <w:bCs/>
        </w:rPr>
        <w:t>IV.1) TRYB UDZIELENIA ZAMÓWIENIA</w:t>
      </w:r>
    </w:p>
    <w:p w:rsidR="00BA0F39" w:rsidRPr="00BA0F39" w:rsidRDefault="00BA0F39" w:rsidP="00BA0F39">
      <w:pPr>
        <w:pStyle w:val="NormalnyWeb"/>
        <w:rPr>
          <w:rFonts w:ascii="Garamond" w:hAnsi="Garamond"/>
        </w:rPr>
      </w:pPr>
      <w:r w:rsidRPr="00BA0F39">
        <w:rPr>
          <w:rFonts w:ascii="Garamond" w:hAnsi="Garamond"/>
          <w:b/>
          <w:bCs/>
        </w:rPr>
        <w:t>IV.1.1) Tryb udzielenia zamówienia:</w:t>
      </w:r>
      <w:r w:rsidRPr="00BA0F39">
        <w:rPr>
          <w:rFonts w:ascii="Garamond" w:hAnsi="Garamond"/>
        </w:rPr>
        <w:t xml:space="preserve"> przetarg nieograniczony.</w:t>
      </w:r>
    </w:p>
    <w:p w:rsidR="00BA0F39" w:rsidRPr="00BA0F39" w:rsidRDefault="00BA0F39" w:rsidP="00BA0F39">
      <w:pPr>
        <w:pStyle w:val="NormalnyWeb"/>
        <w:rPr>
          <w:rFonts w:ascii="Garamond" w:hAnsi="Garamond"/>
        </w:rPr>
      </w:pPr>
      <w:r w:rsidRPr="00BA0F39">
        <w:rPr>
          <w:rFonts w:ascii="Garamond" w:hAnsi="Garamond"/>
          <w:b/>
          <w:bCs/>
        </w:rPr>
        <w:t>IV.2) KRYTERIA OCENY OFERT</w:t>
      </w:r>
    </w:p>
    <w:p w:rsidR="00BA0F39" w:rsidRPr="00BA0F39" w:rsidRDefault="00BA0F39" w:rsidP="00BA0F39">
      <w:pPr>
        <w:pStyle w:val="NormalnyWeb"/>
        <w:rPr>
          <w:rFonts w:ascii="Garamond" w:hAnsi="Garamond"/>
        </w:rPr>
      </w:pPr>
      <w:r w:rsidRPr="00BA0F39">
        <w:rPr>
          <w:rFonts w:ascii="Garamond" w:hAnsi="Garamond"/>
          <w:b/>
          <w:bCs/>
        </w:rPr>
        <w:t xml:space="preserve">IV.2.1) Kryteria oceny ofert: </w:t>
      </w:r>
      <w:r w:rsidRPr="00BA0F39">
        <w:rPr>
          <w:rFonts w:ascii="Garamond" w:hAnsi="Garamond"/>
        </w:rPr>
        <w:t>najniższa cena.</w:t>
      </w:r>
    </w:p>
    <w:p w:rsidR="00BA0F39" w:rsidRPr="00BA0F39" w:rsidRDefault="00BA0F39" w:rsidP="00BA0F39">
      <w:pPr>
        <w:pStyle w:val="NormalnyWeb"/>
        <w:rPr>
          <w:rFonts w:ascii="Garamond" w:hAnsi="Garamond"/>
        </w:rPr>
      </w:pPr>
      <w:r w:rsidRPr="00BA0F39">
        <w:rPr>
          <w:rFonts w:ascii="Garamond" w:hAnsi="Garamond"/>
          <w:b/>
          <w:bCs/>
        </w:rPr>
        <w:t>IV.2.2) Czy przeprowadzona będzie aukcja elektroniczna:</w:t>
      </w:r>
      <w:r w:rsidRPr="00BA0F39">
        <w:rPr>
          <w:rFonts w:ascii="Garamond" w:hAnsi="Garamond"/>
        </w:rPr>
        <w:t xml:space="preserve"> nie.</w:t>
      </w:r>
    </w:p>
    <w:p w:rsidR="00BA0F39" w:rsidRPr="00BA0F39" w:rsidRDefault="00BA0F39" w:rsidP="00BA0F39">
      <w:pPr>
        <w:pStyle w:val="NormalnyWeb"/>
        <w:rPr>
          <w:rFonts w:ascii="Garamond" w:hAnsi="Garamond"/>
        </w:rPr>
      </w:pPr>
      <w:r w:rsidRPr="00BA0F39">
        <w:rPr>
          <w:rFonts w:ascii="Garamond" w:hAnsi="Garamond"/>
          <w:b/>
          <w:bCs/>
        </w:rPr>
        <w:t>IV.3) ZMIANA UMOWY</w:t>
      </w:r>
    </w:p>
    <w:p w:rsidR="00BA0F39" w:rsidRPr="00BA0F39" w:rsidRDefault="00BA0F39" w:rsidP="00BA0F39">
      <w:pPr>
        <w:pStyle w:val="NormalnyWeb"/>
        <w:rPr>
          <w:rFonts w:ascii="Garamond" w:hAnsi="Garamond"/>
        </w:rPr>
      </w:pPr>
      <w:r w:rsidRPr="00BA0F39">
        <w:rPr>
          <w:rFonts w:ascii="Garamond" w:hAnsi="Garamond"/>
          <w:b/>
          <w:bCs/>
        </w:rPr>
        <w:t xml:space="preserve">Czy przewiduje się istotne zmiany postanowień zawartej umowy w stosunku do treści oferty, na podstawie której dokonano wyboru wykonawcy: </w:t>
      </w:r>
      <w:r w:rsidRPr="00BA0F39">
        <w:rPr>
          <w:rFonts w:ascii="Garamond" w:hAnsi="Garamond"/>
        </w:rPr>
        <w:t>tak</w:t>
      </w:r>
    </w:p>
    <w:p w:rsidR="00BA0F39" w:rsidRPr="00BA0F39" w:rsidRDefault="00BA0F39" w:rsidP="00BA0F39">
      <w:pPr>
        <w:pStyle w:val="NormalnyWeb"/>
        <w:rPr>
          <w:rFonts w:ascii="Garamond" w:hAnsi="Garamond"/>
        </w:rPr>
      </w:pPr>
      <w:r w:rsidRPr="00BA0F39">
        <w:rPr>
          <w:rFonts w:ascii="Garamond" w:hAnsi="Garamond"/>
          <w:b/>
          <w:bCs/>
        </w:rPr>
        <w:t>Dopuszczalne zmiany postanowień umowy oraz określenie warunków zmian</w:t>
      </w:r>
    </w:p>
    <w:p w:rsidR="00BA0F39" w:rsidRPr="00BA0F39" w:rsidRDefault="00BA0F39" w:rsidP="00BA0F39">
      <w:pPr>
        <w:pStyle w:val="NormalnyWeb"/>
        <w:rPr>
          <w:rFonts w:ascii="Garamond" w:hAnsi="Garamond"/>
        </w:rPr>
      </w:pPr>
      <w:r w:rsidRPr="00BA0F39">
        <w:rPr>
          <w:rFonts w:ascii="Garamond" w:hAnsi="Garamond"/>
        </w:rPr>
        <w:t xml:space="preserve">3. Zamawiający przewiduje możliwość dokonania następujących zmian w zawartej umowie w sprawie niniejszego zamówienia publicznego, określając jednocześnie warunki ich wprowadzenia: 1) Zmiany kluczowego personelu Wykonawcy lub Zamawiającego: a) Wykonawca może dokonywać zmiany kluczowych specjalistów, przedstawionych w ofercie, jedynie za uprzednią pisemną zgodą Zamawiającego, akceptującego nowego kluczowego specjalistę, pod warunkiem ,że Wykonawca złoży oświadczenie, iż osoba która będzie uczestniczyć w wykonaniu zamówienia posiada uprawnienia budowlane bez ograniczeń do kierowania robotami w specjalności konstrukcyjno - budowlanej oraz posiada udokumentowaną co najmniej 2 letnią praktykę zawodową na budowie przy zabytkach nieruchomych wpisanych do rejestru zabytków oraz posiada aktualny wpis na listę członków właściwej izby. 2) Terminu wykonania przedmiotu umowy: a) Wstrzymania robót przez uprawnione organy, z przyczyn nie wynikających z winy Stron Umowy, b) wystąpienia siły wyższej. Siła wyższa oznacza wydarzenia nieprzewidywalne i poza kontrolą stron niniejszej umowy, występujące po podpisaniu umowy, a powodujące niemożliwość wywiązania się stron z umowy w jej obecnym brzmieniu, c) wystąpienia warunków atmosferycznych uniemożliwiających prawidłowe wykonanie przedmiotu umowy - utrzymujących się co najmniej 7 dni. W takim wypadku termin wykonania umowy może ulec przedłużeniu odpowiednio o ilość dni, w których wystąpiły warunki atmosferyczne uniemożliwiające prawidłowe wykonanie przedmiotu umowy. d) wystąpienia zamówień dodatkowych wynikających z art. 67 ust. 1 pkt. 5 ustawy Prawo Zamówień Publicznych. 3) Zmiany stawki podatku VAT, na skutek zmian w przepisach prawnych, urzędowa zmiana podatku VAT, w takim wypadku zmianie </w:t>
      </w:r>
      <w:r w:rsidRPr="00BA0F39">
        <w:rPr>
          <w:rFonts w:ascii="Garamond" w:hAnsi="Garamond"/>
        </w:rPr>
        <w:lastRenderedPageBreak/>
        <w:t>ulegnie cena brutto, zaś cena netto pozostanie bez zmian. 4) Wystąpienia w nadzorowanych robotach budowlanych robót dodatkowych, od wykonania których uzależnione jest wykonanie zamówienia podstawowego. 5) Wystąpienia zmiany zakresu rzeczowego polegającego na zwiększeniu lub zmniejszeniu przedmiotu zamówienia lub zmiany ilości zakresu rzeczowego przedmiotu zamówienia.</w:t>
      </w:r>
    </w:p>
    <w:p w:rsidR="00BA0F39" w:rsidRPr="00BA0F39" w:rsidRDefault="00BA0F39" w:rsidP="00BA0F39">
      <w:pPr>
        <w:pStyle w:val="NormalnyWeb"/>
        <w:rPr>
          <w:rFonts w:ascii="Garamond" w:hAnsi="Garamond"/>
        </w:rPr>
      </w:pPr>
      <w:r w:rsidRPr="00BA0F39">
        <w:rPr>
          <w:rFonts w:ascii="Garamond" w:hAnsi="Garamond"/>
          <w:b/>
          <w:bCs/>
        </w:rPr>
        <w:t>IV.4) INFORMACJE ADMINISTRACYJNE</w:t>
      </w:r>
    </w:p>
    <w:p w:rsidR="00BA0F39" w:rsidRPr="00BA0F39" w:rsidRDefault="00BA0F39" w:rsidP="00BA0F39">
      <w:pPr>
        <w:pStyle w:val="NormalnyWeb"/>
        <w:rPr>
          <w:rFonts w:ascii="Garamond" w:hAnsi="Garamond"/>
        </w:rPr>
      </w:pPr>
      <w:r w:rsidRPr="00BA0F39">
        <w:rPr>
          <w:rFonts w:ascii="Garamond" w:hAnsi="Garamond"/>
          <w:b/>
          <w:bCs/>
        </w:rPr>
        <w:t>IV.4.1)</w:t>
      </w:r>
      <w:r w:rsidRPr="00BA0F39">
        <w:rPr>
          <w:rFonts w:ascii="Garamond" w:hAnsi="Garamond"/>
        </w:rPr>
        <w:t> </w:t>
      </w:r>
      <w:r w:rsidRPr="00BA0F39">
        <w:rPr>
          <w:rFonts w:ascii="Garamond" w:hAnsi="Garamond"/>
          <w:b/>
          <w:bCs/>
        </w:rPr>
        <w:t>Adres strony internetowej, na której jest dostępna specyfikacja istotnych warunków zamówienia:</w:t>
      </w:r>
      <w:r w:rsidRPr="00BA0F39">
        <w:rPr>
          <w:rFonts w:ascii="Garamond" w:hAnsi="Garamond"/>
        </w:rPr>
        <w:t xml:space="preserve"> www.zabkowiceslaskie.pl</w:t>
      </w:r>
      <w:r w:rsidRPr="00BA0F39">
        <w:rPr>
          <w:rFonts w:ascii="Garamond" w:hAnsi="Garamond"/>
        </w:rPr>
        <w:br/>
      </w:r>
      <w:r w:rsidRPr="00BA0F39">
        <w:rPr>
          <w:rFonts w:ascii="Garamond" w:hAnsi="Garamond"/>
          <w:b/>
          <w:bCs/>
        </w:rPr>
        <w:t>Specyfikację istotnych warunków zamówienia można uzyskać pod adresem:</w:t>
      </w:r>
      <w:r w:rsidRPr="00BA0F39">
        <w:rPr>
          <w:rFonts w:ascii="Garamond" w:hAnsi="Garamond"/>
        </w:rPr>
        <w:t xml:space="preserve"> Urząd Miejski ul. 1 Maja 15 57-200 Ząbkowice Śląskie.</w:t>
      </w:r>
    </w:p>
    <w:p w:rsidR="00BA0F39" w:rsidRPr="00BA0F39" w:rsidRDefault="00BA0F39" w:rsidP="00BA0F39">
      <w:pPr>
        <w:pStyle w:val="NormalnyWeb"/>
        <w:rPr>
          <w:rFonts w:ascii="Garamond" w:hAnsi="Garamond"/>
        </w:rPr>
      </w:pPr>
      <w:r w:rsidRPr="00BA0F39">
        <w:rPr>
          <w:rFonts w:ascii="Garamond" w:hAnsi="Garamond"/>
          <w:b/>
          <w:bCs/>
        </w:rPr>
        <w:t>IV.4.4) Termin składania wniosków o dopuszczenie do udziału w postępowaniu lub ofert:</w:t>
      </w:r>
      <w:r w:rsidRPr="00BA0F39">
        <w:rPr>
          <w:rFonts w:ascii="Garamond" w:hAnsi="Garamond"/>
        </w:rPr>
        <w:t xml:space="preserve"> 13.09.2012 godzina 12:00, miejsce: Urząd Miejski w Ząbkowicach Śląskich, 57-200 Ząbkowice Śląskie, ul. 1 Maja 15, BOI parter.</w:t>
      </w:r>
    </w:p>
    <w:p w:rsidR="00BA0F39" w:rsidRPr="00BA0F39" w:rsidRDefault="00BA0F39" w:rsidP="00BA0F39">
      <w:pPr>
        <w:pStyle w:val="NormalnyWeb"/>
        <w:rPr>
          <w:rFonts w:ascii="Garamond" w:hAnsi="Garamond"/>
        </w:rPr>
      </w:pPr>
      <w:r w:rsidRPr="00BA0F39">
        <w:rPr>
          <w:rFonts w:ascii="Garamond" w:hAnsi="Garamond"/>
          <w:b/>
          <w:bCs/>
        </w:rPr>
        <w:t>IV.4.5) Termin związania ofertą:</w:t>
      </w:r>
      <w:r w:rsidRPr="00BA0F39">
        <w:rPr>
          <w:rFonts w:ascii="Garamond" w:hAnsi="Garamond"/>
        </w:rPr>
        <w:t xml:space="preserve"> okres w dniach: 30 (od ostatecznego terminu składania ofert).</w:t>
      </w:r>
    </w:p>
    <w:p w:rsidR="00BA0F39" w:rsidRPr="00BA0F39" w:rsidRDefault="00BA0F39" w:rsidP="00BA0F39">
      <w:pPr>
        <w:pStyle w:val="NormalnyWeb"/>
        <w:rPr>
          <w:rFonts w:ascii="Garamond" w:hAnsi="Garamond"/>
        </w:rPr>
      </w:pPr>
      <w:r w:rsidRPr="00BA0F39">
        <w:rPr>
          <w:rFonts w:ascii="Garamond" w:hAnsi="Garamond"/>
          <w:b/>
          <w:bCs/>
        </w:rPr>
        <w:t xml:space="preserve">IV.4.17) Czy przewiduje się unieważnienie postępowania o udzielenie zamówienia, w przypadku nieprzyznania środków pochodzących z budżetu Unii Europejskiej oraz niepodlegających zwrotowi środków z </w:t>
      </w:r>
      <w:proofErr w:type="spellStart"/>
      <w:r w:rsidRPr="00BA0F39">
        <w:rPr>
          <w:rFonts w:ascii="Garamond" w:hAnsi="Garamond"/>
          <w:b/>
          <w:bCs/>
        </w:rPr>
        <w:t>pomocy</w:t>
      </w:r>
      <w:proofErr w:type="spellEnd"/>
      <w:r w:rsidRPr="00BA0F39">
        <w:rPr>
          <w:rFonts w:ascii="Garamond" w:hAnsi="Garamond"/>
          <w:b/>
          <w:bCs/>
        </w:rPr>
        <w:t xml:space="preserve"> udzielonej przez państwa członkowskie Europejskiego Porozumienia o Wolnym Handlu (EFTA), które miały być przeznaczone na sfinansowanie całości lub części zamówienia: </w:t>
      </w:r>
      <w:r w:rsidRPr="00BA0F39">
        <w:rPr>
          <w:rFonts w:ascii="Garamond" w:hAnsi="Garamond"/>
        </w:rPr>
        <w:t>nie</w:t>
      </w:r>
    </w:p>
    <w:p w:rsidR="00BA0F39" w:rsidRPr="00BA0F39" w:rsidRDefault="00BA0F39" w:rsidP="00BA0F39">
      <w:pPr>
        <w:rPr>
          <w:rFonts w:ascii="Garamond" w:hAnsi="Garamond"/>
          <w:sz w:val="24"/>
          <w:szCs w:val="24"/>
        </w:rPr>
      </w:pPr>
    </w:p>
    <w:p w:rsidR="00BA0F39" w:rsidRPr="00BA0F39" w:rsidRDefault="00BA0F39" w:rsidP="00BA0F39">
      <w:pPr>
        <w:pBdr>
          <w:bottom w:val="single" w:sz="6" w:space="1" w:color="auto"/>
        </w:pBdr>
        <w:spacing w:after="0" w:line="240" w:lineRule="auto"/>
        <w:jc w:val="center"/>
        <w:rPr>
          <w:rFonts w:ascii="Garamond" w:eastAsia="Times New Roman" w:hAnsi="Garamond" w:cs="Arial"/>
          <w:vanish/>
          <w:sz w:val="24"/>
          <w:szCs w:val="24"/>
          <w:lang w:eastAsia="pl-PL"/>
        </w:rPr>
      </w:pPr>
      <w:r w:rsidRPr="00BA0F39">
        <w:rPr>
          <w:rFonts w:ascii="Garamond" w:eastAsia="Times New Roman" w:hAnsi="Garamond" w:cs="Arial"/>
          <w:vanish/>
          <w:sz w:val="24"/>
          <w:szCs w:val="24"/>
          <w:lang w:eastAsia="pl-PL"/>
        </w:rPr>
        <w:t xml:space="preserve"> Początek formularza</w:t>
      </w:r>
    </w:p>
    <w:p w:rsidR="00BA0F39" w:rsidRPr="00BA0F39" w:rsidRDefault="00BA0F39">
      <w:pPr>
        <w:rPr>
          <w:rFonts w:ascii="Garamond" w:eastAsia="Times New Roman" w:hAnsi="Garamond" w:cs="Arial"/>
          <w:vanish/>
          <w:sz w:val="24"/>
          <w:szCs w:val="24"/>
          <w:lang w:eastAsia="pl-PL"/>
        </w:rPr>
      </w:pPr>
    </w:p>
    <w:p w:rsidR="00BA0F39" w:rsidRPr="00BA0F39" w:rsidRDefault="00BA0F39">
      <w:pPr>
        <w:rPr>
          <w:rFonts w:ascii="Garamond" w:hAnsi="Garamond"/>
          <w:sz w:val="24"/>
          <w:szCs w:val="24"/>
        </w:rPr>
      </w:pPr>
    </w:p>
    <w:sectPr w:rsidR="00BA0F39" w:rsidRPr="00BA0F39" w:rsidSect="004667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7A0"/>
    <w:multiLevelType w:val="multilevel"/>
    <w:tmpl w:val="8922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376D1"/>
    <w:multiLevelType w:val="multilevel"/>
    <w:tmpl w:val="EDE65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A7FC7"/>
    <w:multiLevelType w:val="multilevel"/>
    <w:tmpl w:val="AB208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1696A"/>
    <w:multiLevelType w:val="multilevel"/>
    <w:tmpl w:val="CD327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D778A"/>
    <w:multiLevelType w:val="multilevel"/>
    <w:tmpl w:val="5FC44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E22395"/>
    <w:multiLevelType w:val="multilevel"/>
    <w:tmpl w:val="771C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0C21F1"/>
    <w:multiLevelType w:val="multilevel"/>
    <w:tmpl w:val="926E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BF0D14"/>
    <w:multiLevelType w:val="multilevel"/>
    <w:tmpl w:val="D1B0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CE6C46"/>
    <w:multiLevelType w:val="multilevel"/>
    <w:tmpl w:val="11A0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3"/>
  </w:num>
  <w:num w:numId="5">
    <w:abstractNumId w:val="1"/>
  </w:num>
  <w:num w:numId="6">
    <w:abstractNumId w:val="5"/>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A0F39"/>
    <w:rsid w:val="00454844"/>
    <w:rsid w:val="004667FA"/>
    <w:rsid w:val="007111D4"/>
    <w:rsid w:val="00797586"/>
    <w:rsid w:val="008C5853"/>
    <w:rsid w:val="008F4EAA"/>
    <w:rsid w:val="009D60F5"/>
    <w:rsid w:val="009D7A63"/>
    <w:rsid w:val="00B37D66"/>
    <w:rsid w:val="00B50121"/>
    <w:rsid w:val="00BA0F39"/>
    <w:rsid w:val="00C236BD"/>
    <w:rsid w:val="00E17799"/>
    <w:rsid w:val="00F560A9"/>
    <w:rsid w:val="00F579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7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A0F3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A0F39"/>
    <w:rPr>
      <w:rFonts w:ascii="Arial" w:eastAsia="Times New Roman" w:hAnsi="Arial" w:cs="Arial"/>
      <w:vanish/>
      <w:sz w:val="16"/>
      <w:szCs w:val="16"/>
      <w:lang w:eastAsia="pl-PL"/>
    </w:rPr>
  </w:style>
  <w:style w:type="paragraph" w:customStyle="1" w:styleId="khheader">
    <w:name w:val="kh_header"/>
    <w:basedOn w:val="Normalny"/>
    <w:rsid w:val="00BA0F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A0F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BA0F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BA0F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ustify">
    <w:name w:val="justify"/>
    <w:basedOn w:val="Normalny"/>
    <w:rsid w:val="00BA0F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1">
    <w:name w:val="bold1"/>
    <w:basedOn w:val="Domylnaczcionkaakapitu"/>
    <w:rsid w:val="00BA0F39"/>
  </w:style>
  <w:style w:type="paragraph" w:styleId="Zagicieoddouformularza">
    <w:name w:val="HTML Bottom of Form"/>
    <w:basedOn w:val="Normalny"/>
    <w:next w:val="Normalny"/>
    <w:link w:val="ZagicieoddouformularzaZnak"/>
    <w:hidden/>
    <w:uiPriority w:val="99"/>
    <w:semiHidden/>
    <w:unhideWhenUsed/>
    <w:rsid w:val="00BA0F3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A0F39"/>
    <w:rPr>
      <w:rFonts w:ascii="Arial" w:eastAsia="Times New Roman" w:hAnsi="Arial" w:cs="Arial"/>
      <w:vanish/>
      <w:sz w:val="16"/>
      <w:szCs w:val="16"/>
      <w:lang w:eastAsia="pl-PL"/>
    </w:rPr>
  </w:style>
  <w:style w:type="character" w:customStyle="1" w:styleId="text2">
    <w:name w:val="text2"/>
    <w:basedOn w:val="Domylnaczcionkaakapitu"/>
    <w:rsid w:val="00BA0F39"/>
  </w:style>
  <w:style w:type="character" w:styleId="Hipercze">
    <w:name w:val="Hyperlink"/>
    <w:basedOn w:val="Domylnaczcionkaakapitu"/>
    <w:uiPriority w:val="99"/>
    <w:semiHidden/>
    <w:unhideWhenUsed/>
    <w:rsid w:val="00BA0F39"/>
    <w:rPr>
      <w:color w:val="0000FF"/>
      <w:u w:val="single"/>
    </w:rPr>
  </w:style>
</w:styles>
</file>

<file path=word/webSettings.xml><?xml version="1.0" encoding="utf-8"?>
<w:webSettings xmlns:r="http://schemas.openxmlformats.org/officeDocument/2006/relationships" xmlns:w="http://schemas.openxmlformats.org/wordprocessingml/2006/main">
  <w:divs>
    <w:div w:id="480076496">
      <w:bodyDiv w:val="1"/>
      <w:marLeft w:val="0"/>
      <w:marRight w:val="0"/>
      <w:marTop w:val="0"/>
      <w:marBottom w:val="0"/>
      <w:divBdr>
        <w:top w:val="none" w:sz="0" w:space="0" w:color="auto"/>
        <w:left w:val="none" w:sz="0" w:space="0" w:color="auto"/>
        <w:bottom w:val="none" w:sz="0" w:space="0" w:color="auto"/>
        <w:right w:val="none" w:sz="0" w:space="0" w:color="auto"/>
      </w:divBdr>
    </w:div>
    <w:div w:id="980233114">
      <w:bodyDiv w:val="1"/>
      <w:marLeft w:val="0"/>
      <w:marRight w:val="0"/>
      <w:marTop w:val="0"/>
      <w:marBottom w:val="0"/>
      <w:divBdr>
        <w:top w:val="none" w:sz="0" w:space="0" w:color="auto"/>
        <w:left w:val="none" w:sz="0" w:space="0" w:color="auto"/>
        <w:bottom w:val="none" w:sz="0" w:space="0" w:color="auto"/>
        <w:right w:val="none" w:sz="0" w:space="0" w:color="auto"/>
      </w:divBdr>
      <w:divsChild>
        <w:div w:id="23435766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bkowicesla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2484</Words>
  <Characters>14910</Characters>
  <Application>Microsoft Office Word</Application>
  <DocSecurity>0</DocSecurity>
  <Lines>124</Lines>
  <Paragraphs>34</Paragraphs>
  <ScaleCrop>false</ScaleCrop>
  <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1</cp:revision>
  <cp:lastPrinted>2012-08-29T12:53:00Z</cp:lastPrinted>
  <dcterms:created xsi:type="dcterms:W3CDTF">2012-08-29T12:52:00Z</dcterms:created>
  <dcterms:modified xsi:type="dcterms:W3CDTF">2012-08-29T12:53:00Z</dcterms:modified>
</cp:coreProperties>
</file>