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AA" w:rsidRPr="002272AA" w:rsidRDefault="002272AA" w:rsidP="002272AA">
      <w:pPr>
        <w:spacing w:before="0" w:beforeAutospacing="0" w:after="0" w:afterAutospacing="0" w:line="26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272AA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strony internetowej, na której Zamawiający udostępnia Specyfikację Istotnych Warunków Zamówienia:</w:t>
      </w:r>
    </w:p>
    <w:p w:rsidR="002272AA" w:rsidRPr="002272AA" w:rsidRDefault="002272AA" w:rsidP="002272AA">
      <w:pPr>
        <w:spacing w:before="0" w:beforeAutospacing="0" w:after="240" w:afterAutospacing="0" w:line="260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hyperlink r:id="rId5" w:tgtFrame="_blank" w:history="1">
        <w:proofErr w:type="spellStart"/>
        <w:proofErr w:type="gramStart"/>
        <w:r w:rsidRPr="002272A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www</w:t>
        </w:r>
        <w:proofErr w:type="gramEnd"/>
        <w:r w:rsidRPr="002272A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.</w:t>
        </w:r>
        <w:proofErr w:type="gramStart"/>
        <w:r w:rsidRPr="002272A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zabkowiceslaskie</w:t>
        </w:r>
        <w:proofErr w:type="gramEnd"/>
        <w:r w:rsidRPr="002272A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.</w:t>
        </w:r>
        <w:proofErr w:type="gramStart"/>
        <w:r w:rsidRPr="002272AA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pl</w:t>
        </w:r>
        <w:proofErr w:type="spellEnd"/>
      </w:hyperlink>
      <w:proofErr w:type="gramEnd"/>
    </w:p>
    <w:p w:rsidR="002272AA" w:rsidRPr="002272AA" w:rsidRDefault="002272AA" w:rsidP="002272A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lang w:eastAsia="pl-PL"/>
        </w:rPr>
        <w:pict>
          <v:rect id="_x0000_i1025" style="width:0;height:1pt" o:hralign="center" o:hrstd="t" o:hrnoshade="t" o:hr="t" fillcolor="black" stroked="f"/>
        </w:pict>
      </w:r>
    </w:p>
    <w:p w:rsidR="002272AA" w:rsidRPr="002272AA" w:rsidRDefault="002272AA" w:rsidP="002272AA">
      <w:pPr>
        <w:spacing w:after="240" w:afterAutospacing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 xml:space="preserve">Ząbkowice Śląskie: Wykonanie uproszczonej dokumentacji projektowej oraz dokumentacji kosztorysowej i przetargowej dla zadania pn.: Przebudowa ulicy Jasnej i Świerkowej, gmina Ząbkowice Śląskie, powiat ząbkowicki, łączących drogę wojewódzką nr 385 i drogę powiatową nr </w:t>
      </w: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3174D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br/>
      </w:r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Numer ogłoszenia: 185717 - 2014; data zamieszczenia: 29.08.2014</w:t>
      </w:r>
      <w:r w:rsidRPr="002272AA">
        <w:rPr>
          <w:rFonts w:ascii="Times New Roman" w:eastAsia="Times New Roman" w:hAnsi="Times New Roman" w:cs="Times New Roman"/>
          <w:lang w:eastAsia="pl-PL"/>
        </w:rPr>
        <w:br/>
        <w:t>OGŁOSZENIE O ZAMÓWIENIU - usługi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obowiązkowe.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zamówienia publicznego.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lang w:eastAsia="pl-PL"/>
        </w:rPr>
        <w:t>SEKCJA I: ZAMAWIAJĄCY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I. 1) NAZWA I ADRES: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Gmina Ząbkowice 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 xml:space="preserve">Śląskie , 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>ul. 1 Maja 15, 57-200 Ząbkowice Śląskie, woj. dolnośląskie, tel. 74 151 881 do 885 wew. 123, faks 74 8155445.</w:t>
      </w:r>
    </w:p>
    <w:p w:rsidR="002272AA" w:rsidRPr="002272AA" w:rsidRDefault="002272AA" w:rsidP="002272A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Adres strony internetowej zamawiającego: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www.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zabkowiceslaskie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pl</w:t>
      </w:r>
      <w:proofErr w:type="spellEnd"/>
      <w:proofErr w:type="gramEnd"/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I. 2) RODZAJ ZAMAWIAJĄCEGO: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Administracja samorządowa.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lang w:eastAsia="pl-PL"/>
        </w:rPr>
        <w:t>SEKCJA II: PRZEDMIOT ZAMÓWIENIA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II.1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OKREŚLENIE PRZEDMIOTU ZAMÓWIENIA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II.1.1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Nazwa nadana zamówieniu przez zamawiającego: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Wykonanie uproszczonej dokumentacji projektowej oraz dokumentacji kosztorysowej i przetargowej dla zadania pn.: Przebudowa ulicy Jasnej i Świerkowej, gmina Ząbkowice Śląskie, powiat ząbkowicki, łączących drogę wojewódzką nr 385 i drogę powiatową nr </w:t>
      </w: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3174D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t>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II.1.2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Rodzaj zamówienia: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usługi.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II.1.4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Określenie przedmiotu oraz wielkości lub zakresu zamówienia: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Przedmiotem niniejszego zamówienia jest wykonanie kompleksowej dokumentacji projektowej oraz dokumentacji kosztorysowej i przetargowej wraz z uzyskaniem niezbędnych </w:t>
      </w: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zgód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t xml:space="preserve"> i pozwoleń umożliwiających rozpoczęcie przedmiotowych zadań..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II.1.6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Wspólny Słownik Zamówień (</w:t>
      </w: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CPV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71.00.00.00-8.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II.1.7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Czy dopuszcza się złożenie oferty częściowej: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nie.</w:t>
      </w:r>
      <w:proofErr w:type="gramEnd"/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II.1.8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Czy dopuszcza się złożenie oferty wariantowej: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nie.</w:t>
      </w:r>
      <w:proofErr w:type="gramEnd"/>
    </w:p>
    <w:p w:rsidR="002272AA" w:rsidRPr="002272AA" w:rsidRDefault="002272AA" w:rsidP="002272A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II.2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CZAS TRWANIA ZAMÓWIENIA LUB TERMIN WYKONANIA: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Zakończenie: 29.09.2014.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III.2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ZALICZKI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III.3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WARUNKI UDZIAŁU W POSTĘPOWANIU ORAZ OPIS SPOSOBU DOKONYWANIA OCENY SPEŁNIANIA TYCH WARUNKÓW</w:t>
      </w:r>
    </w:p>
    <w:p w:rsidR="002272AA" w:rsidRPr="002272AA" w:rsidRDefault="002272AA" w:rsidP="002272A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III.3.2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Wiedza i doświadczenie</w:t>
      </w:r>
    </w:p>
    <w:p w:rsidR="002272AA" w:rsidRPr="002272AA" w:rsidRDefault="002272AA" w:rsidP="002272AA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2272AA" w:rsidRPr="002272AA" w:rsidRDefault="002272AA" w:rsidP="002272AA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lang w:eastAsia="pl-PL"/>
        </w:rPr>
        <w:t xml:space="preserve">Wykaz wykonywanych,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rzecz których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 xml:space="preserve"> dostawy lub usługi zostały wykonane, oraz załączeniem dowodów, czy zostały wykonane lub są wykonywane należycie. Wykonawca musi wykazać się wiedzą i doświadczeniem, w wykonaniu lub wykonywaniu min. 1 dokumentacji projektowej budowy, przebudowy lub remontu drogi wraz z załączeniem dowodów czy zostały wykonane lub są wykonywane należycie - wg załącznika nr 3. Ocena spełnienia przez Wykonawców warunków udziału w postępowaniu będzie dokonana na podstawie wymaganego oświadczenia, według formuły: spełnia/nie spełnia.</w:t>
      </w:r>
    </w:p>
    <w:p w:rsidR="002272AA" w:rsidRPr="002272AA" w:rsidRDefault="002272AA" w:rsidP="002272A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III.3.4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Osoby zdolne do wykonania zamówienia</w:t>
      </w:r>
    </w:p>
    <w:p w:rsidR="002272AA" w:rsidRPr="002272AA" w:rsidRDefault="002272AA" w:rsidP="002272AA">
      <w:pPr>
        <w:spacing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Opis sposobu dokonywania oceny spełniania tego warunku</w:t>
      </w:r>
    </w:p>
    <w:p w:rsidR="002272AA" w:rsidRPr="002272AA" w:rsidRDefault="002272AA" w:rsidP="002272AA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lang w:eastAsia="pl-PL"/>
        </w:rPr>
        <w:t>Wykonawca oświadczy, że osoba lub osoby, które będą uczestniczyć w wykonaniu zamówieni posiadają odpowiednie kwalifikacje zawodowe, doświadczenie i wykształcenie niezbędne do wykonania zamówienia - załącznik nr 4; Ocena spełnienia przez Wykonawców warunków udziału w postępowaniu będzie dokonana na podstawie wymaganego oświadczenia, według formuły: spełnia/nie spełnia.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III.4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INFORMACJA O OŚWIADCZENIACH LUB DOKUMENTACH, JAKIE MAJĄ DOSTARCZYĆ WYKONAWCY W CELU POTWIERDZENIA SPEŁNIANIA WARUNKÓW UDZIAŁU W POSTĘPOWANIU ORAZ NIEPODLEGANIA WYKLUCZENIU NA PODSTAWIE ART. 24 UST. 1 USTAWY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III.4.1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W zakresie wykazania spełniania przez wykonawcę warunków, o których mowa w art. 22 ust. 1 ustawy, oprócz oświadczenia o spełnianiu warunków udziału w postępowaniu należy przedłożyć:</w:t>
      </w:r>
    </w:p>
    <w:p w:rsidR="002272AA" w:rsidRPr="002272AA" w:rsidRDefault="002272AA" w:rsidP="002272AA">
      <w:pPr>
        <w:numPr>
          <w:ilvl w:val="0"/>
          <w:numId w:val="3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lang w:eastAsia="pl-PL"/>
        </w:rPr>
        <w:lastRenderedPageBreak/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rzecz których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 xml:space="preserve"> dostawy lub usługi zostały wykonane, oraz załączeniem dowodów, czy zostały wykonane lub są wykonywane należycie;</w:t>
      </w:r>
    </w:p>
    <w:p w:rsidR="002272AA" w:rsidRPr="002272AA" w:rsidRDefault="002272AA" w:rsidP="002272AA">
      <w:pPr>
        <w:numPr>
          <w:ilvl w:val="0"/>
          <w:numId w:val="3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oświadczenie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>, że osoby, które będą uczestniczyć w wykonywaniu zamówienia, posiadają wymagane uprawnienia, jeżeli ustawy nakładają obowiązek posiadania takich uprawnień;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III.4.2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 xml:space="preserve">) W zakresie </w:t>
      </w:r>
      <w:proofErr w:type="gram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potwierdzenia niepodlegania</w:t>
      </w:r>
      <w:proofErr w:type="gram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 xml:space="preserve"> wykluczeniu na podstawie art. 24 ust. 1 ustawy, należy przedłożyć:</w:t>
      </w:r>
    </w:p>
    <w:p w:rsidR="002272AA" w:rsidRPr="002272AA" w:rsidRDefault="002272AA" w:rsidP="002272AA">
      <w:pPr>
        <w:numPr>
          <w:ilvl w:val="0"/>
          <w:numId w:val="4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oświadczenie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 xml:space="preserve"> o braku podstaw do wykluczenia;</w:t>
      </w:r>
    </w:p>
    <w:p w:rsidR="002272AA" w:rsidRPr="002272AA" w:rsidRDefault="002272AA" w:rsidP="002272AA">
      <w:pPr>
        <w:numPr>
          <w:ilvl w:val="0"/>
          <w:numId w:val="4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aktualny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III.4.3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t>) Dokumenty podmiotów zagranicznych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lang w:eastAsia="pl-PL"/>
        </w:rPr>
        <w:t>Jeżeli wykonawca ma siedzibę lub miejsce zamieszkania poza terytorium Rzeczypospolitej Polskiej, przedkłada: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III.4.3.1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t xml:space="preserve">) 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dokument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 xml:space="preserve"> wystawiony w kraju, w którym ma siedzibę lub miejsce zamieszkania potwierdzający, że:</w:t>
      </w:r>
    </w:p>
    <w:p w:rsidR="002272AA" w:rsidRPr="002272AA" w:rsidRDefault="002272AA" w:rsidP="002272AA">
      <w:pPr>
        <w:numPr>
          <w:ilvl w:val="0"/>
          <w:numId w:val="5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nie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272AA" w:rsidRPr="002272AA" w:rsidRDefault="002272AA" w:rsidP="002272AA">
      <w:pPr>
        <w:numPr>
          <w:ilvl w:val="0"/>
          <w:numId w:val="5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lang w:eastAsia="pl-PL"/>
        </w:rPr>
        <w:t xml:space="preserve">nie zalega z uiszczaniem podatków, opłat, składek na ubezpieczenie społeczne i zdrowotne 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albo że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III.4.3.2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t>)</w:t>
      </w:r>
    </w:p>
    <w:p w:rsidR="002272AA" w:rsidRPr="002272AA" w:rsidRDefault="002272AA" w:rsidP="002272AA">
      <w:pPr>
        <w:numPr>
          <w:ilvl w:val="0"/>
          <w:numId w:val="6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zaświadczenie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 xml:space="preserve"> właściwego organu sądowego lub administracyjnego miejsca zamieszkania albo zamieszkania osoby, której dokumenty dotyczą, w zakresie określonym w art. 24 ust. 1 </w:t>
      </w: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2272AA" w:rsidRPr="002272AA" w:rsidRDefault="002272AA" w:rsidP="002272AA">
      <w:pPr>
        <w:numPr>
          <w:ilvl w:val="0"/>
          <w:numId w:val="6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lastRenderedPageBreak/>
        <w:t>zaświadczenie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 xml:space="preserve"> właściwego organu sądowego lub administracyjnego miejsca zamieszkania albo zamieszkania osoby, której dokumenty dotyczą, w zakresie określonym w art. 24 ust. 1 </w:t>
      </w: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III.4.4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t>) Dokumenty dotyczące przynależności do tej samej grupy kapitałowej</w:t>
      </w:r>
    </w:p>
    <w:p w:rsidR="002272AA" w:rsidRPr="002272AA" w:rsidRDefault="002272AA" w:rsidP="002272AA">
      <w:pPr>
        <w:numPr>
          <w:ilvl w:val="0"/>
          <w:numId w:val="7"/>
        </w:numPr>
        <w:spacing w:after="120" w:afterAutospacing="0" w:line="240" w:lineRule="auto"/>
        <w:ind w:right="200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lista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 xml:space="preserve"> podmiotów należących do tej samej grupy kapitałowej w rozumieniu ustawy z dnia 16 lutego 2007 r. o ochronie konkurencji i konsumentów albo informacji o tym, że nie należy do grupy kapitałowej;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III.6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INNE DOKUMENTY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lang w:eastAsia="pl-PL"/>
        </w:rPr>
        <w:t xml:space="preserve">Inne dokumenty niewymienione w </w:t>
      </w: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III.4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t xml:space="preserve">) 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albo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 xml:space="preserve"> w </w:t>
      </w: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III.5</w:t>
      </w:r>
      <w:proofErr w:type="spellEnd"/>
      <w:r w:rsidRPr="002272AA">
        <w:rPr>
          <w:rFonts w:ascii="Times New Roman" w:eastAsia="Times New Roman" w:hAnsi="Times New Roman" w:cs="Times New Roman"/>
          <w:lang w:eastAsia="pl-PL"/>
        </w:rPr>
        <w:t>)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a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 xml:space="preserve">) Wypełniony i podpisany formularz ofertowy- załącznik nr 1; b) Pełnomocnictwa w przypadku składania oferty wspólnej. c) Pełnomocnictwo w 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przypadku gdy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 xml:space="preserve"> ofertę podpisuje osoba nie wyznaczona w dokumentach do reprezentowania wykonawcy. 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d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>) 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- wg załącznika nr 7;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2272AA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IV.1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TRYB UDZIELENIA ZAMÓWIENIA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IV.1.1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Tryb udzielenia zamówienia: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przetarg nieograniczony.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IV.2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KRYTERIA OCENY OFERT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IV.2.1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 xml:space="preserve">) Kryteria oceny ofert: </w:t>
      </w:r>
      <w:r w:rsidRPr="002272AA">
        <w:rPr>
          <w:rFonts w:ascii="Times New Roman" w:eastAsia="Times New Roman" w:hAnsi="Times New Roman" w:cs="Times New Roman"/>
          <w:lang w:eastAsia="pl-PL"/>
        </w:rPr>
        <w:t>najniższa cena.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IV.4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INFORMACJE ADMINISTRACYJNE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IV.4.1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</w:t>
      </w:r>
      <w:r w:rsidRPr="002272AA">
        <w:rPr>
          <w:rFonts w:ascii="Times New Roman" w:eastAsia="Times New Roman" w:hAnsi="Times New Roman" w:cs="Times New Roman"/>
          <w:lang w:eastAsia="pl-PL"/>
        </w:rPr>
        <w:t> </w:t>
      </w:r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Adres strony internetowej, na której jest dostępna specyfikacja istotnych warunków zamówienia: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2272AA">
        <w:rPr>
          <w:rFonts w:ascii="Times New Roman" w:eastAsia="Times New Roman" w:hAnsi="Times New Roman" w:cs="Times New Roman"/>
          <w:lang w:eastAsia="pl-PL"/>
        </w:rPr>
        <w:t>www.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zabkowiceslaskie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pl</w:t>
      </w:r>
      <w:proofErr w:type="spellEnd"/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br/>
      </w:r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Specyfikację istotnych warunków zamówienia można uzyskać pod adresem: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Urząd Miejski w Ząbkowicach Śląskich, 57-200 Ząbkowice Śląskie, ul. 1 Maja 15.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IV.4.4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Termin składania wniosków o dopuszczenie do udziału w postępowaniu lub ofert: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08.09.2014 godzina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 xml:space="preserve"> 10:00, miejsce</w:t>
      </w:r>
      <w:proofErr w:type="gramEnd"/>
      <w:r w:rsidRPr="002272AA">
        <w:rPr>
          <w:rFonts w:ascii="Times New Roman" w:eastAsia="Times New Roman" w:hAnsi="Times New Roman" w:cs="Times New Roman"/>
          <w:lang w:eastAsia="pl-PL"/>
        </w:rPr>
        <w:t>: Urząd Miejski w Ząbkowicach Śląskich, 57-200 Ząbkowice Śląskie, ul. 1 Maja 15, BOI parter,.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IV.4.5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) Termin związania ofertą:</w:t>
      </w:r>
      <w:r w:rsidRPr="002272AA">
        <w:rPr>
          <w:rFonts w:ascii="Times New Roman" w:eastAsia="Times New Roman" w:hAnsi="Times New Roman" w:cs="Times New Roman"/>
          <w:lang w:eastAsia="pl-PL"/>
        </w:rPr>
        <w:t xml:space="preserve"> okres w dniach: 30 (od ostatecznego terminu składania ofert).</w:t>
      </w:r>
    </w:p>
    <w:p w:rsidR="002272AA" w:rsidRPr="002272AA" w:rsidRDefault="002272AA" w:rsidP="002272AA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IV.4.17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 xml:space="preserve">) Czy przewiduje się unieważnienie postępowania o udzielenie zamówienia, w przypadku nieprzyznania środków pochodzących z budżetu Unii Europejskiej oraz niepodlegających zwrotowi środków z </w:t>
      </w:r>
      <w:proofErr w:type="spellStart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>pomocy</w:t>
      </w:r>
      <w:proofErr w:type="spellEnd"/>
      <w:r w:rsidRPr="002272AA">
        <w:rPr>
          <w:rFonts w:ascii="Times New Roman" w:eastAsia="Times New Roman" w:hAnsi="Times New Roman" w:cs="Times New Roman"/>
          <w:b/>
          <w:bCs/>
          <w:lang w:eastAsia="pl-PL"/>
        </w:rPr>
        <w:t xml:space="preserve"> udzielonej przez państwa członkowskie Europejskiego Porozumienia o Wolnym Handlu (EFTA), które miały być przeznaczone na sfinansowanie całości lub części zamówienia: </w:t>
      </w:r>
      <w:proofErr w:type="gramStart"/>
      <w:r w:rsidRPr="002272AA">
        <w:rPr>
          <w:rFonts w:ascii="Times New Roman" w:eastAsia="Times New Roman" w:hAnsi="Times New Roman" w:cs="Times New Roman"/>
          <w:lang w:eastAsia="pl-PL"/>
        </w:rPr>
        <w:t>nie</w:t>
      </w:r>
    </w:p>
    <w:p w:rsidR="002272AA" w:rsidRPr="002272AA" w:rsidRDefault="002272AA" w:rsidP="002272AA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lang w:eastAsia="pl-PL"/>
        </w:rPr>
      </w:pPr>
      <w:proofErr w:type="gramEnd"/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CE7"/>
    <w:multiLevelType w:val="multilevel"/>
    <w:tmpl w:val="334A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184F9C"/>
    <w:multiLevelType w:val="multilevel"/>
    <w:tmpl w:val="9062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405A6"/>
    <w:multiLevelType w:val="multilevel"/>
    <w:tmpl w:val="BBA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416848"/>
    <w:multiLevelType w:val="multilevel"/>
    <w:tmpl w:val="C35A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887880"/>
    <w:multiLevelType w:val="multilevel"/>
    <w:tmpl w:val="4B1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E23A7"/>
    <w:multiLevelType w:val="multilevel"/>
    <w:tmpl w:val="D7A4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795050"/>
    <w:multiLevelType w:val="multilevel"/>
    <w:tmpl w:val="CB08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2272AA"/>
    <w:rsid w:val="002272AA"/>
    <w:rsid w:val="00235D26"/>
    <w:rsid w:val="00363BF8"/>
    <w:rsid w:val="003D63AF"/>
    <w:rsid w:val="00454844"/>
    <w:rsid w:val="004667FA"/>
    <w:rsid w:val="00501A98"/>
    <w:rsid w:val="005227BB"/>
    <w:rsid w:val="005F28E7"/>
    <w:rsid w:val="005F4B51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272AA"/>
  </w:style>
  <w:style w:type="character" w:styleId="Hipercze">
    <w:name w:val="Hyperlink"/>
    <w:basedOn w:val="Domylnaczcionkaakapitu"/>
    <w:uiPriority w:val="99"/>
    <w:semiHidden/>
    <w:unhideWhenUsed/>
    <w:rsid w:val="002272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72AA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header">
    <w:name w:val="kh_header"/>
    <w:basedOn w:val="Normalny"/>
    <w:rsid w:val="002272AA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khtitle">
    <w:name w:val="kh_title"/>
    <w:basedOn w:val="Normalny"/>
    <w:rsid w:val="002272AA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bold">
    <w:name w:val="bold"/>
    <w:basedOn w:val="Normalny"/>
    <w:rsid w:val="002272AA"/>
    <w:pPr>
      <w:spacing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69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kowice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7919</Characters>
  <Application>Microsoft Office Word</Application>
  <DocSecurity>0</DocSecurity>
  <Lines>65</Lines>
  <Paragraphs>18</Paragraphs>
  <ScaleCrop>false</ScaleCrop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2014-08-29T12:05:00Z</dcterms:created>
  <dcterms:modified xsi:type="dcterms:W3CDTF">2014-08-29T12:05:00Z</dcterms:modified>
</cp:coreProperties>
</file>