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38775" cy="1114425"/>
            <wp:effectExtent l="19050" t="0" r="9525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Znak sprawy PN.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341 – 4 / 2011 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SPECYFIKACJA ISTOTNYCH WARUNKÓW ZAMÓWIENIA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>Robota budowlana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>o wartości mniejszej niż wyrażona w złotych równowartość kwoty, określonej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>w przepisach wydanych na podstawie art. 11 ust. 8 ustawy z  dnia 29 stycznia 2004r.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>Prawo zamówień publicznych (Dz. U. z 2007r. Nr 223, poz. 1655 ze zmianami)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Zamawiaj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</w:rPr>
        <w:t>cy:</w:t>
      </w:r>
      <w:r>
        <w:rPr>
          <w:rFonts w:ascii="Times New Roman" w:hAnsi="Times New Roman"/>
          <w:bCs/>
          <w:iCs/>
          <w:sz w:val="24"/>
          <w:szCs w:val="24"/>
        </w:rPr>
        <w:t xml:space="preserve"> Beneficjent- Wspólnota Mieszkaniowa Rynek 55; 57-200 Ząbkowice Śląskie z upoważnienia, którego działa: 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Nieruchomości Ząbkowickie "POWIERNIK" Sp. z o.o.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Powstańców Warszawy 5,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57-200 Ząbkowice Śląskie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074 8151 182;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fax 074 8151 765;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/>
          <w:sz w:val="24"/>
          <w:szCs w:val="24"/>
          <w:u w:val="single"/>
          <w:lang w:val="en-US"/>
        </w:rPr>
        <w:t>nzpowiernik@gmail.com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Zamawiaj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</w:rPr>
        <w:t>cy zaprasza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złożenia ofert w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 xml:space="preserve">powaniu o udzielenie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publicznego prowadzonego </w:t>
      </w:r>
      <w:r>
        <w:rPr>
          <w:rFonts w:ascii="Times New Roman" w:hAnsi="Times New Roman"/>
          <w:iCs/>
          <w:sz w:val="24"/>
          <w:szCs w:val="24"/>
        </w:rPr>
        <w:br/>
        <w:t>w trybie przetargu nieograniczonego na robotę budowlaną  poniżej 4.845.000 euro pn.:</w:t>
      </w:r>
      <w:r>
        <w:rPr>
          <w:rFonts w:ascii="Times New Roman" w:hAnsi="Times New Roman"/>
          <w:b/>
          <w:bCs/>
          <w:sz w:val="24"/>
          <w:szCs w:val="24"/>
        </w:rPr>
        <w:t xml:space="preserve"> „„Rewitalizacja budynku mieszkalnego Rynek 55 w Ząbkowicach Śląskich”  w ramach Priorytetu nr IX „ Odnowa zdegradowanych obszarów miejskich na terenie Dolnego Śląska („Miasta”) Działania nr 9.1. „ Odnowa zdegradowanych obszarów miejskich w miastach powyżej 10 tysięcy mieszkańców” Regionalnego Programu Operacyjnego dla Województwa Dolnośląskiego na lata 2007-2013”.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 finansowany z udziałem Unii Europejskiej oraz Europejskiego Funduszu Rozwoju Regionalnego w ramach Regionalnego Programu Operacyjnego dla Województwa Dolnośląskiego na lata 2007-2013”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Kod CPV:</w:t>
      </w:r>
      <w:r>
        <w:rPr>
          <w:rFonts w:ascii="Times New Roman" w:hAnsi="Times New Roman"/>
          <w:b/>
          <w:bCs/>
          <w:sz w:val="24"/>
          <w:szCs w:val="24"/>
        </w:rPr>
        <w:t xml:space="preserve"> 45210000-2; 45453000-7; 45443000-4</w:t>
      </w:r>
    </w:p>
    <w:p w:rsidR="003F638D" w:rsidRDefault="003F638D" w:rsidP="003F638D">
      <w:pPr>
        <w:pStyle w:val="NormalnyWeb"/>
        <w:spacing w:line="276" w:lineRule="auto"/>
        <w:jc w:val="center"/>
        <w:rPr>
          <w:rFonts w:cs="Times New Roman"/>
        </w:rPr>
      </w:pPr>
    </w:p>
    <w:p w:rsidR="003F638D" w:rsidRDefault="003F638D" w:rsidP="003F638D">
      <w:pPr>
        <w:pStyle w:val="NormalnyWeb"/>
        <w:spacing w:line="276" w:lineRule="auto"/>
        <w:ind w:left="6597" w:firstLine="483"/>
        <w:jc w:val="center"/>
        <w:rPr>
          <w:rFonts w:cs="Times New Roman"/>
        </w:rPr>
      </w:pPr>
      <w:r>
        <w:rPr>
          <w:rFonts w:cs="Times New Roman"/>
        </w:rPr>
        <w:t>Zatwierdzam: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 xml:space="preserve">     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F638D" w:rsidRPr="006D6AD1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6D6AD1">
        <w:rPr>
          <w:rFonts w:ascii="Times New Roman" w:hAnsi="Times New Roman"/>
          <w:iCs/>
          <w:sz w:val="24"/>
          <w:szCs w:val="24"/>
        </w:rPr>
        <w:t xml:space="preserve">Ząbkowice Śląskie, dn. </w:t>
      </w:r>
      <w:r>
        <w:rPr>
          <w:rFonts w:ascii="Times New Roman" w:hAnsi="Times New Roman"/>
          <w:iCs/>
          <w:sz w:val="24"/>
          <w:szCs w:val="24"/>
        </w:rPr>
        <w:t xml:space="preserve">14-02-2011r. </w:t>
      </w:r>
      <w:r w:rsidRPr="006D6AD1">
        <w:rPr>
          <w:rFonts w:ascii="Times New Roman" w:hAnsi="Times New Roman"/>
          <w:iCs/>
          <w:sz w:val="24"/>
          <w:szCs w:val="24"/>
        </w:rPr>
        <w:tab/>
      </w:r>
      <w:r w:rsidRPr="006D6AD1">
        <w:rPr>
          <w:rFonts w:ascii="Times New Roman" w:hAnsi="Times New Roman"/>
          <w:iCs/>
          <w:sz w:val="24"/>
          <w:szCs w:val="24"/>
        </w:rPr>
        <w:tab/>
      </w:r>
      <w:r w:rsidRPr="006D6AD1">
        <w:rPr>
          <w:rFonts w:ascii="Times New Roman" w:hAnsi="Times New Roman"/>
          <w:iCs/>
          <w:sz w:val="24"/>
          <w:szCs w:val="24"/>
        </w:rPr>
        <w:tab/>
        <w:t xml:space="preserve">   </w:t>
      </w:r>
      <w:r w:rsidRPr="006D6AD1">
        <w:rPr>
          <w:rFonts w:ascii="Times New Roman" w:hAnsi="Times New Roman"/>
          <w:iCs/>
          <w:sz w:val="24"/>
          <w:szCs w:val="24"/>
        </w:rPr>
        <w:tab/>
      </w:r>
      <w:r w:rsidRPr="006D6AD1">
        <w:rPr>
          <w:rFonts w:ascii="Times New Roman" w:hAnsi="Times New Roman"/>
          <w:iCs/>
          <w:sz w:val="24"/>
          <w:szCs w:val="24"/>
        </w:rPr>
        <w:tab/>
        <w:t xml:space="preserve">Zbigniew Biernacki 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Znak sprawy PN.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341 –2/ 2011 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Rozdział I.  Informacje ogólne.  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Zamawiaj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</w:rPr>
        <w:t>cy:</w:t>
      </w:r>
      <w:r>
        <w:rPr>
          <w:rFonts w:ascii="Times New Roman" w:hAnsi="Times New Roman"/>
          <w:bCs/>
          <w:iCs/>
          <w:sz w:val="24"/>
          <w:szCs w:val="24"/>
        </w:rPr>
        <w:t xml:space="preserve"> Beneficjent-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Rynek 55; 57-200 Ząbkowice Śląskie </w:t>
      </w:r>
      <w:r>
        <w:rPr>
          <w:rFonts w:ascii="Times New Roman" w:hAnsi="Times New Roman"/>
          <w:bCs/>
          <w:iCs/>
          <w:sz w:val="24"/>
          <w:szCs w:val="24"/>
        </w:rPr>
        <w:t xml:space="preserve">z upoważnienia, którego działa: 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Nieruchomości Ząbkowickie "</w:t>
      </w:r>
      <w:proofErr w:type="spellStart"/>
      <w:r>
        <w:rPr>
          <w:rFonts w:ascii="Times New Roman" w:hAnsi="Times New Roman"/>
          <w:sz w:val="24"/>
          <w:szCs w:val="24"/>
        </w:rPr>
        <w:t>Powiernik</w:t>
      </w:r>
      <w:proofErr w:type="spellEnd"/>
      <w:r>
        <w:rPr>
          <w:rFonts w:ascii="Times New Roman" w:hAnsi="Times New Roman"/>
          <w:sz w:val="24"/>
          <w:szCs w:val="24"/>
        </w:rPr>
        <w:t>" Sp. z o.o.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Powstańców Warszawy 5,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57-200 Ząbkowice Śląskie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074 8151 182;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 xml:space="preserve"> 074 8151 765;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I.1. Postanowienia ogólne: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Ilekroć  w specyfikacji istotnych warunków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zwanej dalej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–i innych dokumentach dotyczących niniejszego postępowania mowa jest o: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b/>
          <w:iCs/>
          <w:sz w:val="24"/>
          <w:szCs w:val="24"/>
        </w:rPr>
        <w:t>prawie zamówień publicznych</w:t>
      </w:r>
      <w:r>
        <w:rPr>
          <w:rFonts w:ascii="Times New Roman" w:hAnsi="Times New Roman"/>
          <w:iCs/>
          <w:sz w:val="24"/>
          <w:szCs w:val="24"/>
        </w:rPr>
        <w:t xml:space="preserve"> – należy przez to rozumieć ustawę z 29 stycznia 2004 r. (Dz. U. z 2007 r. nr 223, poz. 1655 ze zmianami),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b/>
          <w:iCs/>
          <w:sz w:val="24"/>
          <w:szCs w:val="24"/>
        </w:rPr>
        <w:t xml:space="preserve">ofercie </w:t>
      </w:r>
      <w:r>
        <w:rPr>
          <w:rFonts w:ascii="Times New Roman" w:hAnsi="Times New Roman"/>
          <w:iCs/>
          <w:sz w:val="24"/>
          <w:szCs w:val="24"/>
        </w:rPr>
        <w:t xml:space="preserve">– należy przez to rozumieć złożone u zamawiającego dokumenty ofertowe w postaci formularza oferty wraz z załącznikami, dokumentami i oświadczeniami określonymi w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b/>
          <w:iCs/>
          <w:sz w:val="24"/>
          <w:szCs w:val="24"/>
        </w:rPr>
        <w:t>wykonawcy</w:t>
      </w:r>
      <w:r>
        <w:rPr>
          <w:rFonts w:ascii="Times New Roman" w:hAnsi="Times New Roman"/>
          <w:iCs/>
          <w:sz w:val="24"/>
          <w:szCs w:val="24"/>
        </w:rPr>
        <w:t xml:space="preserve"> – należy przez to rozumieć osobę fizyczną lub prawną albo jednostkę organizacyjną nieposiadającą osobowości prawnej, która ubiega się o udzielenie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publicznego, złożyła ofertę lub zawarła umowę w sprawie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publicznego.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Przed przystąpieniem do sporządzenia i złożenia oferty w sprawie niniejszego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publicznego, zwanego dalej zamówieniem, wykonawca powinien dokładnie zapoznać się </w:t>
      </w:r>
      <w:r>
        <w:rPr>
          <w:rFonts w:ascii="Times New Roman" w:hAnsi="Times New Roman"/>
          <w:iCs/>
          <w:sz w:val="24"/>
          <w:szCs w:val="24"/>
        </w:rPr>
        <w:br/>
        <w:t xml:space="preserve">z warunkami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określonymi w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i uwzględnić w składanej ofercie wszelkie uwarunkowania z tym związane. Wszelkie załączniki do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stanowią jej integralną część.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Rozdział II. Tryb postępowania: 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Postępowanie prowadzone jest w trybie przetargu nieograniczonego poni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ej kwoty 4.845.000 euro – art. 39-46 ustawy z dnia 29 stycznia 2004r. Prawo zamówie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iCs/>
          <w:sz w:val="24"/>
          <w:szCs w:val="24"/>
        </w:rPr>
        <w:t xml:space="preserve">publicznych (Dz. U. </w:t>
      </w:r>
      <w:r>
        <w:rPr>
          <w:rFonts w:ascii="Times New Roman" w:hAnsi="Times New Roman"/>
          <w:iCs/>
          <w:sz w:val="24"/>
          <w:szCs w:val="24"/>
        </w:rPr>
        <w:br/>
        <w:t>z 2007 r. Nr 223, poz. 1655 ze zmianami).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00B05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Rozdział  III. Opis przedmiotu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zamówienia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.</w:t>
      </w:r>
    </w:p>
    <w:p w:rsidR="003F638D" w:rsidRPr="00975621" w:rsidRDefault="003F638D" w:rsidP="003F638D">
      <w:pPr>
        <w:pStyle w:val="Standard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III.1.</w:t>
      </w:r>
      <w:r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Przedmiotem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zamówienia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jest wykonanie robót budowlanych polegających na remoncie </w:t>
      </w:r>
      <w:r w:rsidRPr="00975621">
        <w:rPr>
          <w:rFonts w:ascii="Times New Roman" w:hAnsi="Times New Roman"/>
          <w:color w:val="000000"/>
          <w:sz w:val="24"/>
          <w:szCs w:val="24"/>
        </w:rPr>
        <w:t xml:space="preserve">elewacji kamienicy przy ul. Rynek 55 w Ząbkowicach Śląskich. </w:t>
      </w:r>
    </w:p>
    <w:p w:rsidR="003F638D" w:rsidRPr="00975621" w:rsidRDefault="003F638D" w:rsidP="003F638D">
      <w:pPr>
        <w:jc w:val="both"/>
        <w:rPr>
          <w:rFonts w:ascii="Times New Roman" w:hAnsi="Times New Roman" w:cs="Times New Roman"/>
        </w:rPr>
      </w:pPr>
      <w:r w:rsidRPr="00975621">
        <w:rPr>
          <w:rFonts w:ascii="Times New Roman" w:hAnsi="Times New Roman" w:cs="Times New Roman"/>
        </w:rPr>
        <w:t>Zakres robót dotyczących remontu elewacji budynku obejmuje w szczególności:</w:t>
      </w:r>
    </w:p>
    <w:p w:rsidR="003F638D" w:rsidRPr="00975621" w:rsidRDefault="003F638D" w:rsidP="003F638D">
      <w:pPr>
        <w:pStyle w:val="Akapitzlist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75621">
        <w:rPr>
          <w:rFonts w:ascii="Times New Roman" w:hAnsi="Times New Roman" w:cs="Times New Roman"/>
        </w:rPr>
        <w:t>usunięcie, poprzez zbicie, istniejącego tynkowania,</w:t>
      </w:r>
    </w:p>
    <w:p w:rsidR="003F638D" w:rsidRPr="00975621" w:rsidRDefault="003F638D" w:rsidP="003F638D">
      <w:pPr>
        <w:pStyle w:val="Akapitzlist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75621">
        <w:rPr>
          <w:rFonts w:ascii="Times New Roman" w:hAnsi="Times New Roman" w:cs="Times New Roman"/>
        </w:rPr>
        <w:t>oczyszczenie elewacji z jej zagruntowaniem,</w:t>
      </w:r>
    </w:p>
    <w:p w:rsidR="003F638D" w:rsidRPr="00975621" w:rsidRDefault="003F638D" w:rsidP="003F638D">
      <w:pPr>
        <w:pStyle w:val="Akapitzlist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75621">
        <w:rPr>
          <w:rFonts w:ascii="Times New Roman" w:hAnsi="Times New Roman" w:cs="Times New Roman"/>
        </w:rPr>
        <w:t>wymianę uszkodzonych fragmentów gzymsów, pilastrów itp., uzupełnienie ubytków,</w:t>
      </w:r>
    </w:p>
    <w:p w:rsidR="003F638D" w:rsidRPr="00975621" w:rsidRDefault="003F638D" w:rsidP="003F638D">
      <w:pPr>
        <w:pStyle w:val="Akapitzlist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75621">
        <w:rPr>
          <w:rFonts w:ascii="Times New Roman" w:hAnsi="Times New Roman" w:cs="Times New Roman"/>
        </w:rPr>
        <w:t xml:space="preserve">zabezpieczenie pęknięć ścian np. poprzez iniekcyjne klejenie żywicami epoksydowymi, </w:t>
      </w:r>
    </w:p>
    <w:p w:rsidR="003F638D" w:rsidRPr="00975621" w:rsidRDefault="003F638D" w:rsidP="003F638D">
      <w:pPr>
        <w:pStyle w:val="Akapitzlist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75621">
        <w:rPr>
          <w:rFonts w:ascii="Times New Roman" w:hAnsi="Times New Roman" w:cs="Times New Roman"/>
        </w:rPr>
        <w:lastRenderedPageBreak/>
        <w:t>tynkowanie ścian,</w:t>
      </w:r>
    </w:p>
    <w:p w:rsidR="003F638D" w:rsidRPr="00975621" w:rsidRDefault="003F638D" w:rsidP="003F638D">
      <w:pPr>
        <w:pStyle w:val="Akapitzlist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75621">
        <w:rPr>
          <w:rFonts w:ascii="Times New Roman" w:hAnsi="Times New Roman" w:cs="Times New Roman"/>
        </w:rPr>
        <w:t>naprawa elementów kamiennych z wypełnieniem ubytków kitem do kamienia;</w:t>
      </w:r>
    </w:p>
    <w:p w:rsidR="003F638D" w:rsidRPr="00975621" w:rsidRDefault="003F638D" w:rsidP="003F638D">
      <w:pPr>
        <w:pStyle w:val="Akapitzlist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75621">
        <w:rPr>
          <w:rFonts w:ascii="Times New Roman" w:hAnsi="Times New Roman" w:cs="Times New Roman"/>
        </w:rPr>
        <w:t>uzupełnienie spoinowania kamienia;</w:t>
      </w:r>
    </w:p>
    <w:p w:rsidR="003F638D" w:rsidRPr="00975621" w:rsidRDefault="003F638D" w:rsidP="003F638D">
      <w:pPr>
        <w:pStyle w:val="Akapitzlist"/>
        <w:widowControl/>
        <w:numPr>
          <w:ilvl w:val="0"/>
          <w:numId w:val="33"/>
        </w:numPr>
        <w:suppressAutoHyphens w:val="0"/>
        <w:autoSpaceDN/>
        <w:spacing w:line="276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975621">
        <w:rPr>
          <w:rFonts w:ascii="Times New Roman" w:hAnsi="Times New Roman" w:cs="Times New Roman"/>
        </w:rPr>
        <w:t>hydrofobizacja</w:t>
      </w:r>
      <w:proofErr w:type="spellEnd"/>
      <w:r w:rsidRPr="00975621">
        <w:rPr>
          <w:rFonts w:ascii="Times New Roman" w:hAnsi="Times New Roman" w:cs="Times New Roman"/>
        </w:rPr>
        <w:t xml:space="preserve"> kamienia;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Szczegółowy zakres rzeczowy określony jest w załączonym przedmiarze robót  zawierających podstawę wyceny, ilości i normy robocizny, materiałów i sprzętu oraz dokumentacji technicznej. </w:t>
      </w: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Zaleca się Wykonawcom przeprowadzenie szczegółowej wizji lokalnej placu budowy celem uzyskania wszystkich informacji koniecznych do przygotowania oferty i zawarcia umowy. Każdy z Wykonawców ponosi pełną odpowiedzialność za skutki braku lub mylnego rozpoznania warunków realizacji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i stanu placu budowy.</w:t>
      </w:r>
    </w:p>
    <w:p w:rsidR="003F638D" w:rsidRDefault="003F638D" w:rsidP="003F638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Wykonawca zobowiązany będzie do zrobienia zastępczej organizacji ruchu na czas wykonywanych prac.</w:t>
      </w:r>
    </w:p>
    <w:p w:rsidR="003F638D" w:rsidRDefault="003F638D" w:rsidP="003F638D">
      <w:pPr>
        <w:pStyle w:val="NormalnyWeb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  <w:b/>
          <w:bCs/>
          <w:iCs/>
        </w:rPr>
        <w:t>III.2.</w:t>
      </w:r>
      <w:r>
        <w:rPr>
          <w:rFonts w:cs="Times New Roman"/>
          <w:bCs/>
          <w:iCs/>
        </w:rPr>
        <w:t xml:space="preserve"> Z</w:t>
      </w:r>
      <w:r>
        <w:rPr>
          <w:rFonts w:cs="Times New Roman"/>
        </w:rPr>
        <w:t xml:space="preserve">amawiający nie przewiduje udzielenie zamówień  uzupełniających.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III.3.</w:t>
      </w:r>
      <w:r>
        <w:rPr>
          <w:rFonts w:ascii="Times New Roman" w:hAnsi="Times New Roman"/>
          <w:bCs/>
          <w:iCs/>
          <w:sz w:val="24"/>
          <w:szCs w:val="24"/>
        </w:rPr>
        <w:t xml:space="preserve"> Zamawiający nie dopuszcza możliwość złożenia ofert częściowych.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III.4.</w:t>
      </w:r>
      <w:r>
        <w:rPr>
          <w:rFonts w:ascii="Times New Roman" w:hAnsi="Times New Roman"/>
          <w:bCs/>
          <w:iCs/>
          <w:sz w:val="24"/>
          <w:szCs w:val="24"/>
        </w:rPr>
        <w:t xml:space="preserve"> Zamawiający nie dopuszcza możliwości złożenia ofert wariantowych.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Rozdział IV. Termin realizacji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zamówienia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i warunki płatności.</w:t>
      </w:r>
    </w:p>
    <w:p w:rsidR="003F638D" w:rsidRDefault="003F638D" w:rsidP="003F638D">
      <w:pPr>
        <w:pStyle w:val="Standard"/>
        <w:tabs>
          <w:tab w:val="left" w:pos="360"/>
        </w:tabs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tabs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IV.1.</w:t>
      </w:r>
      <w:r>
        <w:rPr>
          <w:rFonts w:ascii="Times New Roman" w:hAnsi="Times New Roman"/>
          <w:iCs/>
          <w:sz w:val="24"/>
          <w:szCs w:val="24"/>
        </w:rPr>
        <w:t xml:space="preserve"> Termin realizacji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ustala się od dnia podpisania umowy </w:t>
      </w:r>
      <w:r>
        <w:rPr>
          <w:rFonts w:ascii="Times New Roman" w:hAnsi="Times New Roman"/>
          <w:b/>
          <w:iCs/>
          <w:sz w:val="24"/>
          <w:szCs w:val="24"/>
        </w:rPr>
        <w:t xml:space="preserve">do dnia </w:t>
      </w:r>
      <w:r>
        <w:rPr>
          <w:rFonts w:ascii="Times New Roman" w:hAnsi="Times New Roman"/>
          <w:b/>
          <w:iCs/>
          <w:sz w:val="24"/>
          <w:szCs w:val="24"/>
        </w:rPr>
        <w:br/>
        <w:t xml:space="preserve">15.08.2011 r. </w:t>
      </w:r>
    </w:p>
    <w:p w:rsidR="003F638D" w:rsidRDefault="003F638D" w:rsidP="003F638D">
      <w:pPr>
        <w:pStyle w:val="Standard"/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IV.2.</w:t>
      </w:r>
      <w:r>
        <w:rPr>
          <w:rFonts w:ascii="Times New Roman" w:hAnsi="Times New Roman"/>
          <w:sz w:val="24"/>
          <w:szCs w:val="24"/>
        </w:rPr>
        <w:t xml:space="preserve"> Zapłata wynagrodzenia wykonawcy za odebrany przedmiot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 nastąpi przelewem na wskazany przez wykonawcę numer rachunku bankowego </w:t>
      </w:r>
      <w:r>
        <w:rPr>
          <w:rFonts w:ascii="Times New Roman" w:hAnsi="Times New Roman"/>
          <w:sz w:val="24"/>
          <w:szCs w:val="24"/>
        </w:rPr>
        <w:br/>
        <w:t xml:space="preserve">w terminie 30 dni licząc od daty otrzymania prawidłowo wystawionej faktury. Wykonawca zobowiązany jest do wystawienia faktury za każdy z budynków oddzielnie. Zamawiający wymaga dostarczenia w terminie 7 dni od podpisania umowy harmonogramu rzeczowo-finansowego elementów scalonych. Ostateczne rozliczenie za wykonane roboty nastąpi </w:t>
      </w:r>
      <w:r>
        <w:rPr>
          <w:rFonts w:ascii="Times New Roman" w:hAnsi="Times New Roman"/>
          <w:sz w:val="24"/>
          <w:szCs w:val="24"/>
        </w:rPr>
        <w:br/>
        <w:t>w formie kosztorysowej w oparciu o fakturę wystawioną na podstawie protokołu końcowego robót.</w:t>
      </w:r>
    </w:p>
    <w:p w:rsidR="003F638D" w:rsidRDefault="003F638D" w:rsidP="003F638D">
      <w:pPr>
        <w:pStyle w:val="Standard"/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V. Warunki udziału w post</w:t>
      </w:r>
      <w:r>
        <w:rPr>
          <w:rFonts w:ascii="Times New Roman" w:hAnsi="Times New Roman"/>
          <w:b/>
          <w:sz w:val="24"/>
          <w:szCs w:val="24"/>
          <w:u w:val="single"/>
        </w:rPr>
        <w:t>ę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powaniu oraz opis sposobu dokonywania oceny spełniania tych warunków.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V.1. O udzielenie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mogą się ubiegać wykonawcy, którzy spełniają warunki dotyczące:</w:t>
      </w:r>
    </w:p>
    <w:p w:rsidR="003F638D" w:rsidRDefault="003F638D" w:rsidP="003F638D">
      <w:pPr>
        <w:pStyle w:val="Akapitzlist"/>
        <w:numPr>
          <w:ilvl w:val="0"/>
          <w:numId w:val="3"/>
        </w:num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posiadania uprawnień do wykonywania określonej działalności lub czynności jeżeli przepisy prawa nakładają obowiązek ich posiadania;</w:t>
      </w:r>
    </w:p>
    <w:p w:rsidR="003F638D" w:rsidRDefault="003F638D" w:rsidP="003F638D">
      <w:pPr>
        <w:pStyle w:val="Akapitzlist"/>
        <w:numPr>
          <w:ilvl w:val="0"/>
          <w:numId w:val="3"/>
        </w:num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posiadania wiedzy i doświadczenia;</w:t>
      </w:r>
    </w:p>
    <w:p w:rsidR="003F638D" w:rsidRDefault="003F638D" w:rsidP="003F638D">
      <w:pPr>
        <w:pStyle w:val="Akapitzlist"/>
        <w:numPr>
          <w:ilvl w:val="0"/>
          <w:numId w:val="3"/>
        </w:num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dysponowania odpowiednim potencjałem technicznym oraz osobami zdolnymi do wykonywania </w:t>
      </w:r>
      <w:proofErr w:type="spellStart"/>
      <w:r>
        <w:rPr>
          <w:rFonts w:ascii="Times New Roman" w:hAnsi="Times New Roman" w:cs="Times New Roman"/>
          <w:szCs w:val="24"/>
        </w:rPr>
        <w:t>zamówienia</w:t>
      </w:r>
      <w:proofErr w:type="spellEnd"/>
      <w:r>
        <w:rPr>
          <w:rFonts w:ascii="Times New Roman" w:hAnsi="Times New Roman" w:cs="Times New Roman"/>
          <w:szCs w:val="24"/>
        </w:rPr>
        <w:t>;</w:t>
      </w:r>
    </w:p>
    <w:p w:rsidR="003F638D" w:rsidRDefault="003F638D" w:rsidP="003F638D">
      <w:pPr>
        <w:pStyle w:val="Akapitzlist"/>
        <w:numPr>
          <w:ilvl w:val="0"/>
          <w:numId w:val="3"/>
        </w:num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lastRenderedPageBreak/>
        <w:t>sytuacji ekonomicznej i finansowej.</w:t>
      </w:r>
    </w:p>
    <w:p w:rsidR="003F638D" w:rsidRDefault="003F638D" w:rsidP="003F638D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Wy</w:t>
      </w:r>
      <w:r>
        <w:rPr>
          <w:rFonts w:ascii="Times New Roman" w:hAnsi="Times New Roman"/>
          <w:sz w:val="24"/>
          <w:szCs w:val="24"/>
        </w:rPr>
        <w:t xml:space="preserve">konawca, w myśl art. 26 ust. 2b ustawy Prawo zamówień publicznych może polegać na wiedzy i doświadczeniu, potencjale technicznym, osobach zdolnych do wykonania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 lub zdolnościach finansowych innych podmiotów, niezależnie od charakteru prawnego łączących go z nimi stosunków. Wykonawca w takiej sytuacji zobowiązany jest udowodnić zamawiającemu, iż będzie dysponował zasobami niezbędnymi do realizacji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, w szczególności przedstawiając w tym celu pisemne zobowiązanie tych podmiotów do oddania mu do dyspozycji niezbędnych zasobów na okres korzystania z nich przy wykonywaniu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V.2. O udzielenie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mogą ubiegać się wykonawcy niepodlegający wykluczeniu na podstawie art. 24 ust. 1 ustawy Prawo zamówień publicznych.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V.3. Zakłada się, iż spełnią warunek udziału w postępowaniu wykonawcy, którzy: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1) w zakresie posiadania wiedzy i doświadczenia - wykażą i udokumentują, iż</w:t>
      </w:r>
      <w:r>
        <w:rPr>
          <w:rFonts w:ascii="Times New Roman" w:hAnsi="Times New Roman"/>
          <w:b/>
          <w:bCs/>
          <w:iCs/>
          <w:sz w:val="24"/>
          <w:szCs w:val="24"/>
        </w:rPr>
        <w:br/>
        <w:t>w okresie ostatnich pięciu lat przed upływem terminu składania ofert, a jeżeli okres prowadzenia działalności jest krótszy – w tym okresie  wykonali należycie roboty remontowe na co najmniej dwóch obiektach zabytkowych,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2) w zakresie dysponowania osobami zdolnymi do wykonania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– wykażą, iż przy kierowaniu robotami budowlanymi są zatrudnione osoby, które posiadają odpowiednie uprawnienia budowlane określone przepisami Prawa budowlanego i wykażą się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co najmniej 2-letnią praktyką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na budowie przy zabytkach nieruchomych,  do wykonania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– wykażą,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iż przy kierowaniu pracami konserwatorskimi są zatrudnione osoby posiadające tytuł zawodowy magistra konserwacji i restauracji kamienia oraz, które odbyły po ukończeniu studiów co najmniej 12–miesięczną praktykę zawodową w zakresie konserwacji i badania zabytków,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iCs/>
          <w:u w:val="none"/>
        </w:rPr>
        <w:t>3) w zakresie sytuacji ekonomicznej – wykażą i udokumentują, iż w okresie ostatnich trzech lat obrotowych, a jeżeli okres prowadzenia działalności jest krótszy – w tym okresie osiągnęli obrót nie mniejszy niż 0,5 mln zł rocznie.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V.4. Opis dokonywania oceny spełniania warunków udziału w postępowaniu.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 xml:space="preserve">Ocena spełniania warunków udziału w postępowaniu dokonana będzie na podstawie załączonych do oferty wykonawcy oświadczeń i dokumentów, o których mowa                 w rozdziale VI </w:t>
      </w:r>
      <w:proofErr w:type="spellStart"/>
      <w:r>
        <w:rPr>
          <w:rFonts w:cs="Times New Roman"/>
          <w:u w:val="none"/>
        </w:rPr>
        <w:t>siwz</w:t>
      </w:r>
      <w:proofErr w:type="spellEnd"/>
      <w:r>
        <w:rPr>
          <w:rFonts w:cs="Times New Roman"/>
          <w:u w:val="none"/>
        </w:rPr>
        <w:t xml:space="preserve">. Z treści załączonych dokumentów musi wynikać jednoznacznie, iż wykonawca warunki spełnił. Ocena dokonana zostanie zgodnie </w:t>
      </w:r>
      <w:r>
        <w:rPr>
          <w:rFonts w:cs="Times New Roman"/>
          <w:u w:val="none"/>
        </w:rPr>
        <w:br/>
        <w:t>z formułą „spełnia – nie spełnia” na podstawie wyniku badania treści żądanych oświadczeń i dokumentów. Wykonawcy, którzy nie wykażą spełnienia warunku udziału w postępowaniu zostaną wykluczeni z postępowania, a ich oferta zostanie odrzucona.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wzywa wykonawców, zgodnie z art. 26 ust. 3 ustawy Prawo zamówień publicznych, którzy w określonym terminie nie złożyli wymaganych przez zamawiającego oświadczeń lub dokumentów, o których mowa w art. 25 ust. 1,  lub którzy nie złożyli pełnomocnictw albo którzy złożyli wadliwe pełnomocnictwa, do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ich złożenia w wyznaczonym terminie, chyba że mimo ich złożenia oferta wykonawcy podlega odrzuceniu albo konieczne byłoby unieważnienie postępowania. Złożone oświadczenia i dokumenty powinny potwierdzać spełnianie przez wykonawcę warunków udziału w postępowaniu oraz spełnianie przez oferowane dostawy wymagań określonych przez zamawiającego, nie później </w:t>
      </w:r>
      <w:r>
        <w:rPr>
          <w:rFonts w:ascii="Times New Roman" w:hAnsi="Times New Roman"/>
          <w:sz w:val="24"/>
          <w:szCs w:val="24"/>
        </w:rPr>
        <w:lastRenderedPageBreak/>
        <w:t xml:space="preserve">niż w dniu, w którym upłynął termin składania ofert. Zamawiający wzywa także, </w:t>
      </w:r>
      <w:r>
        <w:rPr>
          <w:rFonts w:ascii="Times New Roman" w:hAnsi="Times New Roman"/>
          <w:sz w:val="24"/>
          <w:szCs w:val="24"/>
        </w:rPr>
        <w:br/>
        <w:t>w wyznaczonym przez siebie terminie, do złożenia wyjaśnień dotyczących oświadczeń lub dokumentów, o których mowa w art. 25 ust. 1 ustawy Prawo zamówień publicznych.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V.5. Wykonawcy wspólnie ubiegający się o udzielenie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>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iCs/>
          <w:u w:val="none"/>
        </w:rPr>
        <w:t xml:space="preserve">Wykonawcy wspólnie mogą ubiegać się o udzielenie </w:t>
      </w:r>
      <w:proofErr w:type="spellStart"/>
      <w:r>
        <w:rPr>
          <w:rFonts w:cs="Times New Roman"/>
          <w:iCs/>
          <w:u w:val="none"/>
        </w:rPr>
        <w:t>zamówienia</w:t>
      </w:r>
      <w:proofErr w:type="spellEnd"/>
      <w:r>
        <w:rPr>
          <w:rFonts w:cs="Times New Roman"/>
          <w:iCs/>
          <w:u w:val="none"/>
        </w:rPr>
        <w:t xml:space="preserve"> (spółka cywilna, konsorcjum). W takim przypadku wykonawcy ustanawiają wykonawcę - pełnomocnika do reprezentowania ich w postępowaniu o udzielenie </w:t>
      </w:r>
      <w:proofErr w:type="spellStart"/>
      <w:r>
        <w:rPr>
          <w:rFonts w:cs="Times New Roman"/>
          <w:iCs/>
          <w:u w:val="none"/>
        </w:rPr>
        <w:t>zamówienia</w:t>
      </w:r>
      <w:proofErr w:type="spellEnd"/>
      <w:r>
        <w:rPr>
          <w:rFonts w:cs="Times New Roman"/>
          <w:iCs/>
          <w:u w:val="none"/>
        </w:rPr>
        <w:t xml:space="preserve"> </w:t>
      </w:r>
      <w:r>
        <w:rPr>
          <w:rFonts w:cs="Times New Roman"/>
          <w:iCs/>
          <w:u w:val="none"/>
        </w:rPr>
        <w:br/>
        <w:t>i zawarcia</w:t>
      </w:r>
      <w:r>
        <w:rPr>
          <w:rFonts w:cs="Times New Roman"/>
          <w:u w:val="none"/>
        </w:rPr>
        <w:t xml:space="preserve"> umowy w sprawie </w:t>
      </w:r>
      <w:proofErr w:type="spellStart"/>
      <w:r>
        <w:rPr>
          <w:rFonts w:cs="Times New Roman"/>
          <w:u w:val="none"/>
        </w:rPr>
        <w:t>zamówienia</w:t>
      </w:r>
      <w:proofErr w:type="spellEnd"/>
      <w:r>
        <w:rPr>
          <w:rFonts w:cs="Times New Roman"/>
          <w:u w:val="none"/>
        </w:rPr>
        <w:t xml:space="preserve">. Wykonawcy wspólnie ubiegający się </w:t>
      </w:r>
      <w:r>
        <w:rPr>
          <w:rFonts w:cs="Times New Roman"/>
          <w:u w:val="none"/>
        </w:rPr>
        <w:br/>
        <w:t xml:space="preserve">o udzielenie </w:t>
      </w:r>
      <w:proofErr w:type="spellStart"/>
      <w:r>
        <w:rPr>
          <w:rFonts w:cs="Times New Roman"/>
          <w:u w:val="none"/>
        </w:rPr>
        <w:t>zamówienia</w:t>
      </w:r>
      <w:proofErr w:type="spellEnd"/>
      <w:r>
        <w:rPr>
          <w:rFonts w:cs="Times New Roman"/>
          <w:u w:val="none"/>
        </w:rPr>
        <w:t xml:space="preserve"> są zobowiązani do załączenia do oferty stosownego oświadczenia o ustanowieniu pełnomocnika. Pełnomocnictwo powinno zawierać </w:t>
      </w:r>
      <w:r>
        <w:rPr>
          <w:rFonts w:cs="Times New Roman"/>
          <w:u w:val="none"/>
        </w:rPr>
        <w:br/>
        <w:t>w szczególności:</w:t>
      </w:r>
      <w:r>
        <w:rPr>
          <w:rFonts w:cs="Times New Roman"/>
          <w:color w:val="00B050"/>
          <w:u w:val="none"/>
        </w:rPr>
        <w:t xml:space="preserve"> </w:t>
      </w:r>
      <w:r>
        <w:rPr>
          <w:rFonts w:cs="Times New Roman"/>
          <w:u w:val="none"/>
        </w:rPr>
        <w:t xml:space="preserve">wskazanie postępowania o zamówienie, którego dotyczy, wszystkich wykonawców ubiegających się wspólnie o udzielenie </w:t>
      </w:r>
      <w:proofErr w:type="spellStart"/>
      <w:r>
        <w:rPr>
          <w:rFonts w:cs="Times New Roman"/>
          <w:u w:val="none"/>
        </w:rPr>
        <w:t>zamówienia</w:t>
      </w:r>
      <w:proofErr w:type="spellEnd"/>
      <w:r>
        <w:rPr>
          <w:rFonts w:cs="Times New Roman"/>
          <w:u w:val="none"/>
        </w:rPr>
        <w:t xml:space="preserve"> wymienionych z nazwy z określeniem adresu siedziby, ustanowionego pełnomocnika oraz zakres jego umocowania. Pełnomocnictwo winno być podpisane przez wszystkich wykonawców ubiegających się o zamówienie, w tym wykonawcę – pełnomocnika. Podpisy muszą być złożone przez osoby uprawnione do składania oświadczeń woli wymienione we właściwym rejestrze lub ewidencji. Przepisy ustawy i zapisy </w:t>
      </w:r>
      <w:proofErr w:type="spellStart"/>
      <w:r>
        <w:rPr>
          <w:rFonts w:cs="Times New Roman"/>
          <w:u w:val="none"/>
        </w:rPr>
        <w:t>siwz</w:t>
      </w:r>
      <w:proofErr w:type="spellEnd"/>
      <w:r>
        <w:rPr>
          <w:rFonts w:cs="Times New Roman"/>
          <w:u w:val="none"/>
        </w:rPr>
        <w:t xml:space="preserve"> dotyczące wykonawców stosuje się odpowiednio do wykonawców wspólnie ubiegających się             o udzielenia </w:t>
      </w:r>
      <w:proofErr w:type="spellStart"/>
      <w:r>
        <w:rPr>
          <w:rFonts w:cs="Times New Roman"/>
          <w:u w:val="none"/>
        </w:rPr>
        <w:t>zamówienia</w:t>
      </w:r>
      <w:proofErr w:type="spellEnd"/>
      <w:r>
        <w:rPr>
          <w:rFonts w:cs="Times New Roman"/>
          <w:u w:val="none"/>
        </w:rPr>
        <w:t>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  <w:color w:val="00B0F0"/>
          <w:u w:val="none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VI. Wykaz o</w:t>
      </w:r>
      <w:r>
        <w:rPr>
          <w:rFonts w:ascii="Times New Roman" w:hAnsi="Times New Roman"/>
          <w:b/>
          <w:sz w:val="24"/>
          <w:szCs w:val="24"/>
          <w:u w:val="single"/>
        </w:rPr>
        <w:t>ś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wiadcze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ń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lub dokumentów jakie maj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ą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dostarczy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ć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wykonawcy      w celu potwierdzenia spełnienia warunków udziału w post</w:t>
      </w:r>
      <w:r>
        <w:rPr>
          <w:rFonts w:ascii="Times New Roman" w:hAnsi="Times New Roman"/>
          <w:b/>
          <w:sz w:val="24"/>
          <w:szCs w:val="24"/>
          <w:u w:val="single"/>
        </w:rPr>
        <w:t>ę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powaniu oraz niepodlegania wykluczeniu na podstawie art. 24 ust. 1 ustawy Prawo zamówień publicznych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VI.1.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celu potwierdzenia spełniania warunków udziału w postępowaniu do oferty sporządzonej w oparciu o formularz oferty, stanowiący </w:t>
      </w:r>
      <w:r>
        <w:rPr>
          <w:rFonts w:ascii="Times New Roman" w:hAnsi="Times New Roman"/>
          <w:b/>
          <w:sz w:val="24"/>
          <w:szCs w:val="24"/>
        </w:rPr>
        <w:t xml:space="preserve">załącznik nr 1 do </w:t>
      </w:r>
      <w:proofErr w:type="spellStart"/>
      <w:r>
        <w:rPr>
          <w:rFonts w:ascii="Times New Roman" w:hAnsi="Times New Roman"/>
          <w:b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 należy dołączyć: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VI.1.1.</w:t>
      </w:r>
      <w:r>
        <w:rPr>
          <w:rFonts w:ascii="Times New Roman" w:hAnsi="Times New Roman"/>
          <w:sz w:val="24"/>
          <w:szCs w:val="24"/>
        </w:rPr>
        <w:t xml:space="preserve"> oświadczenie potwierdzające spełnienie warunków udziału w postępowaniu – </w:t>
      </w:r>
      <w:r>
        <w:rPr>
          <w:rFonts w:ascii="Times New Roman" w:hAnsi="Times New Roman"/>
          <w:b/>
          <w:sz w:val="24"/>
          <w:szCs w:val="24"/>
        </w:rPr>
        <w:t xml:space="preserve">załącznik nr 2 do </w:t>
      </w:r>
      <w:proofErr w:type="spellStart"/>
      <w:r>
        <w:rPr>
          <w:rFonts w:ascii="Times New Roman" w:hAnsi="Times New Roman"/>
          <w:b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VI.1.2. wykaz wykonanych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</w:t>
      </w:r>
      <w:r>
        <w:rPr>
          <w:rFonts w:ascii="Times New Roman" w:hAnsi="Times New Roman"/>
          <w:bCs/>
          <w:iCs/>
          <w:sz w:val="24"/>
          <w:szCs w:val="24"/>
        </w:rPr>
        <w:t xml:space="preserve">w zakresie posiadania wiedzy i doświadczenia - wykażą i udokumentują, że wykonali należycie roboty remontowe na co najmniej dwóch obiektach zabytkowych z </w:t>
      </w:r>
      <w:r>
        <w:rPr>
          <w:rFonts w:ascii="Times New Roman" w:hAnsi="Times New Roman"/>
          <w:sz w:val="24"/>
          <w:szCs w:val="24"/>
        </w:rPr>
        <w:t xml:space="preserve">załączeniem dokumentów potwierdzających, że roboty zostały wykonane zgodnie     z zasadami sztuki budowlanej i prawidłowo ukończone – </w:t>
      </w:r>
      <w:r>
        <w:rPr>
          <w:rFonts w:ascii="Times New Roman" w:hAnsi="Times New Roman"/>
          <w:b/>
          <w:sz w:val="24"/>
          <w:szCs w:val="24"/>
        </w:rPr>
        <w:t xml:space="preserve">załącznik nr 3 do </w:t>
      </w:r>
      <w:proofErr w:type="spellStart"/>
      <w:r>
        <w:rPr>
          <w:rFonts w:ascii="Times New Roman" w:hAnsi="Times New Roman"/>
          <w:b/>
          <w:sz w:val="24"/>
          <w:szCs w:val="24"/>
        </w:rPr>
        <w:t>siwz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>VI.1.3. sprawozdanie finansowe w całości albo jego część, a jeżeli podlega ono badaniu przez biegłego rewidenta zgodnie z przepisami o rachunkowości również opinią odpowiednio o badanym sprawozdaniu albo jego części, a w przypadku wykonawców niezobowiązanych do sporządzania sprawozdania finansowego inne dokumenty określające obroty oraz zobowiązania i należności –</w:t>
      </w:r>
      <w:r>
        <w:rPr>
          <w:rFonts w:cs="Times New Roman"/>
          <w:iCs/>
          <w:u w:val="none"/>
        </w:rPr>
        <w:t xml:space="preserve"> wykażą i udokumentują, iż               w okresie ostatnich trzech lat obrotowych, a jeżeli okres prowadzenia działalności jest krótszy – w tym okresie osiągnęli obrót nie mniejszy niż 0,5 mln zł rocznie</w:t>
      </w:r>
      <w:r>
        <w:rPr>
          <w:rFonts w:cs="Times New Roman"/>
          <w:u w:val="none"/>
        </w:rPr>
        <w:t xml:space="preserve">. 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lastRenderedPageBreak/>
        <w:t xml:space="preserve">VI.1.4. wykaz osób, które będą uczestniczyć w wykonywaniu </w:t>
      </w:r>
      <w:proofErr w:type="spellStart"/>
      <w:r>
        <w:rPr>
          <w:rFonts w:cs="Times New Roman"/>
          <w:u w:val="none"/>
        </w:rPr>
        <w:t>zamówienia</w:t>
      </w:r>
      <w:proofErr w:type="spellEnd"/>
      <w:r>
        <w:rPr>
          <w:rFonts w:cs="Times New Roman"/>
          <w:u w:val="none"/>
        </w:rPr>
        <w:t xml:space="preserve">, </w:t>
      </w:r>
      <w:r>
        <w:rPr>
          <w:rFonts w:cs="Times New Roman"/>
          <w:u w:val="none"/>
        </w:rPr>
        <w:br/>
        <w:t xml:space="preserve">w szczególności odpowiedzialnych za świadczenie usług, kontrolę jakości lub kierowanie robotami budowlanymi, wraz z informacjami na temat ich kwalifikacji zawodowych, doświadczenia i wykształcenia niezbędnych dla wykonania </w:t>
      </w:r>
      <w:proofErr w:type="spellStart"/>
      <w:r>
        <w:rPr>
          <w:rFonts w:cs="Times New Roman"/>
          <w:u w:val="none"/>
        </w:rPr>
        <w:t>zamówienia</w:t>
      </w:r>
      <w:proofErr w:type="spellEnd"/>
      <w:r>
        <w:rPr>
          <w:rFonts w:cs="Times New Roman"/>
          <w:u w:val="none"/>
        </w:rPr>
        <w:t xml:space="preserve">, a także zakresu wykonywanych przez nie czynności, oraz informacją o podstawie do dysponowania tymi osobami – </w:t>
      </w:r>
      <w:r>
        <w:rPr>
          <w:rFonts w:cs="Times New Roman"/>
          <w:iCs/>
          <w:u w:val="none"/>
        </w:rPr>
        <w:t xml:space="preserve">w zakresie dysponowania osobami zdolnymi do wykonania </w:t>
      </w:r>
      <w:proofErr w:type="spellStart"/>
      <w:r>
        <w:rPr>
          <w:rFonts w:cs="Times New Roman"/>
          <w:iCs/>
          <w:u w:val="none"/>
        </w:rPr>
        <w:t>zamówienia</w:t>
      </w:r>
      <w:proofErr w:type="spellEnd"/>
      <w:r>
        <w:rPr>
          <w:rFonts w:cs="Times New Roman"/>
          <w:iCs/>
          <w:u w:val="none"/>
        </w:rPr>
        <w:t xml:space="preserve"> – wykażą, iż przy kierowaniu robotami budowlanymi są zatrudnione osoby, które posiadają odpowiednie uprawnienia budowlane określone przepisami Prawa budowlanego i wykażą się</w:t>
      </w:r>
      <w:r>
        <w:rPr>
          <w:rFonts w:cs="Times New Roman"/>
          <w:iCs/>
          <w:color w:val="FF0000"/>
          <w:u w:val="none"/>
        </w:rPr>
        <w:t xml:space="preserve"> </w:t>
      </w:r>
      <w:r>
        <w:rPr>
          <w:rFonts w:cs="Times New Roman"/>
          <w:iCs/>
          <w:u w:val="none"/>
        </w:rPr>
        <w:t>co najmniej 2-letnią praktyką</w:t>
      </w:r>
      <w:r>
        <w:rPr>
          <w:rFonts w:cs="Times New Roman"/>
          <w:iCs/>
          <w:color w:val="FF0000"/>
          <w:u w:val="none"/>
        </w:rPr>
        <w:t xml:space="preserve"> </w:t>
      </w:r>
      <w:r>
        <w:rPr>
          <w:rFonts w:cs="Times New Roman"/>
          <w:iCs/>
          <w:u w:val="none"/>
        </w:rPr>
        <w:t xml:space="preserve">na budowie przy zabytkach nieruchomych,  do wykonania </w:t>
      </w:r>
      <w:proofErr w:type="spellStart"/>
      <w:r>
        <w:rPr>
          <w:rFonts w:cs="Times New Roman"/>
          <w:iCs/>
          <w:u w:val="none"/>
        </w:rPr>
        <w:t>zamówienia</w:t>
      </w:r>
      <w:proofErr w:type="spellEnd"/>
      <w:r>
        <w:rPr>
          <w:rFonts w:cs="Times New Roman"/>
          <w:iCs/>
          <w:u w:val="none"/>
        </w:rPr>
        <w:t xml:space="preserve"> – wykażą,</w:t>
      </w:r>
      <w:r>
        <w:rPr>
          <w:rFonts w:cs="Times New Roman"/>
          <w:iCs/>
          <w:color w:val="FF0000"/>
          <w:u w:val="none"/>
        </w:rPr>
        <w:t xml:space="preserve"> </w:t>
      </w:r>
      <w:r>
        <w:rPr>
          <w:rFonts w:cs="Times New Roman"/>
          <w:iCs/>
          <w:u w:val="none"/>
        </w:rPr>
        <w:t>iż przy kierowaniu pracami konserwatorskimi są zatrudnione osoby posiadające tytuł zawodowy magistra konserwacji i restauracji kamienia oraz, które odbyły po ukończeniu studiów co najmniej 12–miesięczną praktykę zawodową w zakresie konserwacji i badania zabytków</w:t>
      </w:r>
      <w:r>
        <w:rPr>
          <w:rFonts w:cs="Times New Roman"/>
          <w:u w:val="none"/>
        </w:rPr>
        <w:t xml:space="preserve">. 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 xml:space="preserve">VI.1.5. </w:t>
      </w:r>
      <w:r>
        <w:rPr>
          <w:rFonts w:cs="Times New Roman"/>
          <w:iCs/>
          <w:u w:val="none"/>
        </w:rPr>
        <w:t xml:space="preserve">w przypadku polegania wykonawcy na wiedzy i doświadczeniu, potencjale technicznym lub zdolnościach finansowych innych podmiotów, </w:t>
      </w:r>
      <w:r>
        <w:rPr>
          <w:rFonts w:cs="Times New Roman"/>
          <w:u w:val="none"/>
        </w:rPr>
        <w:t xml:space="preserve">niezależnie od charakteru prawnego łączących go z nimi stosunków, wykonawca </w:t>
      </w:r>
      <w:r>
        <w:rPr>
          <w:rFonts w:cs="Times New Roman"/>
          <w:u w:val="none"/>
        </w:rPr>
        <w:br/>
        <w:t xml:space="preserve">udowadnia zamawiającemu, iż będzie dysponował zasobami niezbędnymi do realizacji </w:t>
      </w:r>
      <w:proofErr w:type="spellStart"/>
      <w:r>
        <w:rPr>
          <w:rFonts w:cs="Times New Roman"/>
          <w:u w:val="none"/>
        </w:rPr>
        <w:t>zamówienia</w:t>
      </w:r>
      <w:proofErr w:type="spellEnd"/>
      <w:r>
        <w:rPr>
          <w:rFonts w:cs="Times New Roman"/>
          <w:u w:val="none"/>
        </w:rPr>
        <w:t xml:space="preserve">, w szczególności przedstawiając w tym celu pisemne zobowiązanie tych podmiotów do oddania mu do dyspozycji niezbędnych zasobów na okres korzystania       z nich przy wykonywaniu </w:t>
      </w:r>
      <w:proofErr w:type="spellStart"/>
      <w:r>
        <w:rPr>
          <w:rFonts w:cs="Times New Roman"/>
          <w:u w:val="none"/>
        </w:rPr>
        <w:t>zamówienia</w:t>
      </w:r>
      <w:proofErr w:type="spellEnd"/>
      <w:r>
        <w:rPr>
          <w:rFonts w:cs="Times New Roman"/>
          <w:u w:val="none"/>
        </w:rPr>
        <w:t xml:space="preserve">.  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VI.2.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celu potwierdzenia braku podstaw do wykluczenia z postępowania na podstawie art. 24 ust 1 ustawy Prawo zamówień publicznych wykonawca przedkłada: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VI.2.1. </w:t>
      </w:r>
      <w:r>
        <w:rPr>
          <w:rFonts w:ascii="Times New Roman" w:hAnsi="Times New Roman"/>
          <w:sz w:val="24"/>
          <w:szCs w:val="24"/>
        </w:rPr>
        <w:t xml:space="preserve"> oświadczenie o braku podstaw do wykluczenia – </w:t>
      </w:r>
      <w:r>
        <w:rPr>
          <w:rFonts w:ascii="Times New Roman" w:hAnsi="Times New Roman"/>
          <w:b/>
          <w:sz w:val="24"/>
          <w:szCs w:val="24"/>
        </w:rPr>
        <w:t xml:space="preserve">załącznik do </w:t>
      </w:r>
      <w:proofErr w:type="spellStart"/>
      <w:r>
        <w:rPr>
          <w:rFonts w:ascii="Times New Roman" w:hAnsi="Times New Roman"/>
          <w:b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 xml:space="preserve">VI.2.2. aktualny odpis z właściwego rejestru, jeżeli odrębne przepisy wymagają wpisu do rejestru, w celu wykazania braku podstaw do wykluczenia </w:t>
      </w:r>
      <w:r>
        <w:rPr>
          <w:rFonts w:cs="Times New Roman"/>
          <w:u w:val="none"/>
        </w:rPr>
        <w:br/>
        <w:t xml:space="preserve">w oparciu o art. 24 ust. 1 </w:t>
      </w:r>
      <w:proofErr w:type="spellStart"/>
      <w:r>
        <w:rPr>
          <w:rFonts w:cs="Times New Roman"/>
          <w:u w:val="none"/>
        </w:rPr>
        <w:t>pkt</w:t>
      </w:r>
      <w:proofErr w:type="spellEnd"/>
      <w:r>
        <w:rPr>
          <w:rFonts w:cs="Times New Roman"/>
          <w:u w:val="none"/>
        </w:rPr>
        <w:t xml:space="preserve"> 2 ustawy Prawo zamówień publicznych, wystawiony nie wcześniej niż 6 miesięcy przed upływem terminu składania ofert, a w stosunku do osób fizycznych oświadczenie w zakresie art. 24 ust. 1 </w:t>
      </w:r>
      <w:proofErr w:type="spellStart"/>
      <w:r>
        <w:rPr>
          <w:rFonts w:cs="Times New Roman"/>
          <w:u w:val="none"/>
        </w:rPr>
        <w:t>pkt</w:t>
      </w:r>
      <w:proofErr w:type="spellEnd"/>
      <w:r>
        <w:rPr>
          <w:rFonts w:cs="Times New Roman"/>
          <w:u w:val="none"/>
        </w:rPr>
        <w:t xml:space="preserve"> 2 ustawy Prawo zamówień publicznych 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>VI.2.3. aktualne zaświadczenie właściwego naczelnika urzędu skarbowego potwierdzające, że wykonawca nie zalega z opłacaniem podatków lub zaświadczenia, że uzyskał przewidziane prawem zwolnienie, odroczenie lub rozłożenie na raty zaległych płatności lub wstrzymanie w całości wykonania decyzji</w:t>
      </w:r>
      <w:r>
        <w:rPr>
          <w:rFonts w:cs="Times New Roman"/>
          <w:color w:val="00B050"/>
          <w:u w:val="none"/>
        </w:rPr>
        <w:t xml:space="preserve"> </w:t>
      </w:r>
      <w:r>
        <w:rPr>
          <w:rFonts w:cs="Times New Roman"/>
          <w:u w:val="none"/>
        </w:rPr>
        <w:t>właściwego organu – wystawione nie wcześniej niż 3 miesiące przed upływem terminu składania ofert;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 xml:space="preserve">VI.2.4. aktualne zaświadczenie właściwego oddziału Zakładu Ubezpieczeń Społecznych lub Kasy Rolniczego Ubezpieczenia Społecznego potwierdzające, że wykonawca nie zalega z opłacaniem składek na ubezpieczenie zdrowotne </w:t>
      </w:r>
      <w:r>
        <w:rPr>
          <w:rFonts w:cs="Times New Roman"/>
          <w:u w:val="none"/>
        </w:rPr>
        <w:br/>
        <w:t>i społeczne, lub potwierdzenie, że uzyskał przewidziane prawem zwolnienie, odroczenie lub rozłożenie na raty zaległych płatności lub wstrzymanie w całości wykonania decyzji właściwego organu – wystawione nie wcześniej niż 3 miesiące przed upływem</w:t>
      </w:r>
      <w:r>
        <w:rPr>
          <w:rFonts w:cs="Times New Roman"/>
          <w:color w:val="00B050"/>
          <w:u w:val="none"/>
        </w:rPr>
        <w:t xml:space="preserve"> </w:t>
      </w:r>
      <w:r>
        <w:rPr>
          <w:rFonts w:cs="Times New Roman"/>
          <w:u w:val="none"/>
        </w:rPr>
        <w:t>terminu składania ofert.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 xml:space="preserve">VI.2.5. Wykonawca powołujący się przy wykazywaniu spełniania warunków udziału w postępowaniu na potencjał innych podmiotów, które będą brały udział </w:t>
      </w:r>
      <w:r>
        <w:rPr>
          <w:rFonts w:cs="Times New Roman"/>
          <w:u w:val="none"/>
        </w:rPr>
        <w:br/>
      </w:r>
      <w:r>
        <w:rPr>
          <w:rFonts w:cs="Times New Roman"/>
          <w:u w:val="none"/>
        </w:rPr>
        <w:lastRenderedPageBreak/>
        <w:t xml:space="preserve">w realizacji </w:t>
      </w:r>
      <w:proofErr w:type="spellStart"/>
      <w:r>
        <w:rPr>
          <w:rFonts w:cs="Times New Roman"/>
          <w:u w:val="none"/>
        </w:rPr>
        <w:t>zamówienia</w:t>
      </w:r>
      <w:proofErr w:type="spellEnd"/>
      <w:r>
        <w:rPr>
          <w:rFonts w:cs="Times New Roman"/>
          <w:u w:val="none"/>
        </w:rPr>
        <w:t xml:space="preserve">, przedkłada także dokumenty dotyczące tego podmiotu, </w:t>
      </w:r>
      <w:r>
        <w:rPr>
          <w:rFonts w:cs="Times New Roman"/>
          <w:u w:val="none"/>
        </w:rPr>
        <w:br/>
        <w:t xml:space="preserve">w zakresie wymaganym dla wykonawcy, określonym w </w:t>
      </w:r>
      <w:proofErr w:type="spellStart"/>
      <w:r>
        <w:rPr>
          <w:rFonts w:cs="Times New Roman"/>
          <w:u w:val="none"/>
        </w:rPr>
        <w:t>pkt</w:t>
      </w:r>
      <w:proofErr w:type="spellEnd"/>
      <w:r>
        <w:rPr>
          <w:rFonts w:cs="Times New Roman"/>
          <w:u w:val="none"/>
        </w:rPr>
        <w:t xml:space="preserve"> VI.2.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iCs/>
          <w:u w:val="none"/>
        </w:rPr>
        <w:t xml:space="preserve">VI.3. Wykonawca przedkłada w ofercie kosztorysy ofertowe szczegółowe, sporządzone na podstawie przedmiarów robót stanowiących załączniki do </w:t>
      </w:r>
      <w:proofErr w:type="spellStart"/>
      <w:r>
        <w:rPr>
          <w:rFonts w:cs="Times New Roman"/>
          <w:iCs/>
          <w:u w:val="none"/>
        </w:rPr>
        <w:t>siwz</w:t>
      </w:r>
      <w:proofErr w:type="spellEnd"/>
      <w:r>
        <w:rPr>
          <w:rFonts w:cs="Times New Roman"/>
          <w:iCs/>
          <w:u w:val="none"/>
        </w:rPr>
        <w:t>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VI.4. </w:t>
      </w:r>
      <w:r>
        <w:rPr>
          <w:rFonts w:ascii="Times New Roman" w:hAnsi="Times New Roman"/>
          <w:iCs/>
          <w:sz w:val="24"/>
          <w:szCs w:val="24"/>
        </w:rPr>
        <w:t>W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przypadku działania wykonawcy przez pełnomocników, należy dołączyć do oferty uwierzytelniony odpis pełnomocnictwa lub pełnomocnictwo w oryginale.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VI.5. </w:t>
      </w:r>
      <w:r>
        <w:rPr>
          <w:rFonts w:ascii="Times New Roman" w:hAnsi="Times New Roman"/>
          <w:sz w:val="24"/>
          <w:szCs w:val="24"/>
        </w:rPr>
        <w:t xml:space="preserve">W przypadku wykonawców wspólnie ubiegających się o udzielenie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, jeżeli przepisy prawa nakładają obowiązek posiadania uprawnień do wykonywania określonej działalności lub czynności, warunek, o którym mowa w art. 22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 ustawy Prawo zamówień publicznych (załącznik nr 2 do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), musi być spełniony odrębnie przez każdego z tych wykonawców. Warunek ten wykonawcy wspólnie ubiegający się       o udzielenie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 mogą spełniać również w ten sposób, że każdy z tych wykonawców jest obowiązany posiadać uprawnienia do wykonywania określonej działalności lub czynności </w:t>
      </w:r>
      <w:r>
        <w:rPr>
          <w:rFonts w:ascii="Times New Roman" w:hAnsi="Times New Roman"/>
          <w:sz w:val="24"/>
          <w:szCs w:val="24"/>
        </w:rPr>
        <w:br/>
        <w:t xml:space="preserve">w takim zakresie, w jakim będzie wykonywał zamówienie. Jeżeli zezwolenie na wykonywanie określonej działalności będą posiadały tylko te podmioty, które będą wykonywały część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 objętego wymogiem zezwolenia na podstawie odrębnych przepisów prawa, warunek art. 22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 ustawy uznaje się za spełniony. Obowiązek posiadania określonych uprawnień przez wszystkich</w:t>
      </w:r>
      <w:r>
        <w:rPr>
          <w:rFonts w:ascii="Times New Roman" w:hAnsi="Times New Roman"/>
          <w:color w:val="E36C0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wykonawców wspólnie ubiegających się o udzielenie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 będzie występować w sytuacji, gdy wszystkie aspekty objęte zamówieniem wymagają uprawnień. Warunki, o których mowa w art. 22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 i 3 ustawy Prawo zamówień publicznych, mogą być spełnione łącznie przez wszystkich wykonawców wspólnie ubiegających się o udzielenie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. W tym przypadku oświadczenie stanowiące załącznik nr 2 do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 składa wykonawca, który spełnia poszczególny warunek lub spełnia wszystkie warunki.  Warunek, niepodlegania wykluczeniu z postępowania w trybie art. 24 ust. 1 ustawy Prawo zamówień publicznych musi spełniać odrębnie każdy z wykonawców wspólnie ubiegających się o udzielenie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. Każdy    z wykonawców jest zobowiązany złożyć załącznik nr 5 do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 wraz z dokumentami określonymi w rozdziale VI.2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E36C0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Jeżeli jeden z wykonawców wspólnie ubiegających się    o udzielenie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 podlega wykluczeniu, zamawiający wyklucza wszystkich tych wykonawców.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>VI.6. Jeżeli wykonawca ma siedzibę lub miejsce zamieszkania poza terytorium Rzeczypospolitej Polskiej, przedkłada dokument wystawiony w kraju, w którym ma siedzibę lub miejsce zamieszkania potwierdzający,  że nie otwarto jego likwidacji ani nie ogłoszono upadłości – wystawiony nie wcześniej niż 6 miesięcy przed upływem terminu składania ofert.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VI.7. </w:t>
      </w:r>
      <w:r>
        <w:rPr>
          <w:rFonts w:ascii="Times New Roman" w:hAnsi="Times New Roman"/>
          <w:iCs/>
          <w:sz w:val="24"/>
          <w:szCs w:val="24"/>
        </w:rPr>
        <w:t xml:space="preserve">Złożenie przez wykonawcę nieprawdziwych informacji mających wpływ lub mogących mieć wpływ na wynik prowadzonego postępowania powoduje wykluczenie wykonawcy zgodnie z art.  24 ust 2 </w:t>
      </w:r>
      <w:proofErr w:type="spellStart"/>
      <w:r>
        <w:rPr>
          <w:rFonts w:ascii="Times New Roman" w:hAnsi="Times New Roman"/>
          <w:iCs/>
          <w:sz w:val="24"/>
          <w:szCs w:val="24"/>
        </w:rPr>
        <w:t>pkt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3 ustawy Prawo zamówień publicznych. Osoba lub osoby składające ofertę ponoszą pełną odpowiedzialność za treść złożonego oświadczenia woli na zasadach określonych w art. 297 § 1 ustawy z dnia 6 czerwca 1997 roku Kodeks karny.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D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okumenty, o których mowa w rozdziale VI.1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ppkt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1-2, VI.2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ppkt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3 są składane </w:t>
      </w:r>
      <w:r>
        <w:rPr>
          <w:rFonts w:ascii="Times New Roman" w:hAnsi="Times New Roman"/>
          <w:b/>
          <w:bCs/>
          <w:iCs/>
          <w:sz w:val="24"/>
          <w:szCs w:val="24"/>
        </w:rPr>
        <w:br/>
        <w:t>w formie oryginału opatrzone piecz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</w:rPr>
        <w:t>tk</w:t>
      </w:r>
      <w:r>
        <w:rPr>
          <w:rFonts w:ascii="Times New Roman" w:hAnsi="Times New Roman"/>
          <w:b/>
          <w:sz w:val="24"/>
          <w:szCs w:val="24"/>
        </w:rPr>
        <w:t xml:space="preserve">ą </w:t>
      </w:r>
      <w:r>
        <w:rPr>
          <w:rFonts w:ascii="Times New Roman" w:hAnsi="Times New Roman"/>
          <w:b/>
          <w:bCs/>
          <w:iCs/>
          <w:sz w:val="24"/>
          <w:szCs w:val="24"/>
        </w:rPr>
        <w:t>wykonawcy lub kopii po</w:t>
      </w:r>
      <w:r>
        <w:rPr>
          <w:rFonts w:ascii="Times New Roman" w:hAnsi="Times New 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iCs/>
          <w:sz w:val="24"/>
          <w:szCs w:val="24"/>
        </w:rPr>
        <w:t>wiadczonej za zgodność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z oryginałem przez wykonawc</w:t>
      </w:r>
      <w:r>
        <w:rPr>
          <w:rFonts w:ascii="Times New Roman" w:hAnsi="Times New Roman"/>
          <w:b/>
          <w:sz w:val="24"/>
          <w:szCs w:val="24"/>
        </w:rPr>
        <w:t xml:space="preserve">ę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(opatrzone czytelnym podpisem </w:t>
      </w:r>
      <w:r>
        <w:rPr>
          <w:rFonts w:ascii="Times New Roman" w:hAnsi="Times New Roman"/>
          <w:b/>
          <w:bCs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z piecz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</w:rPr>
        <w:t>tk</w:t>
      </w:r>
      <w:r>
        <w:rPr>
          <w:rFonts w:ascii="Times New Roman" w:hAnsi="Times New Roman"/>
          <w:b/>
          <w:sz w:val="24"/>
          <w:szCs w:val="24"/>
        </w:rPr>
        <w:t xml:space="preserve">ą </w:t>
      </w:r>
      <w:r>
        <w:rPr>
          <w:rFonts w:ascii="Times New Roman" w:hAnsi="Times New Roman"/>
          <w:b/>
          <w:bCs/>
          <w:iCs/>
          <w:sz w:val="24"/>
          <w:szCs w:val="24"/>
        </w:rPr>
        <w:t>wykonawcy lub podpisem nieczytelnym opatrzonym imienną piecz</w:t>
      </w:r>
      <w:r>
        <w:rPr>
          <w:rFonts w:ascii="Times New Roman" w:hAnsi="Times New Roman"/>
          <w:b/>
          <w:sz w:val="24"/>
          <w:szCs w:val="24"/>
        </w:rPr>
        <w:t>ę</w:t>
      </w:r>
      <w:r>
        <w:rPr>
          <w:rFonts w:ascii="Times New Roman" w:hAnsi="Times New Roman"/>
          <w:b/>
          <w:bCs/>
          <w:iCs/>
          <w:sz w:val="24"/>
          <w:szCs w:val="24"/>
        </w:rPr>
        <w:t>ci</w:t>
      </w:r>
      <w:r>
        <w:rPr>
          <w:rFonts w:ascii="Times New Roman" w:hAnsi="Times New Roman"/>
          <w:b/>
          <w:sz w:val="24"/>
          <w:szCs w:val="24"/>
        </w:rPr>
        <w:t xml:space="preserve">ą </w:t>
      </w:r>
      <w:r>
        <w:rPr>
          <w:rFonts w:ascii="Times New Roman" w:hAnsi="Times New Roman"/>
          <w:b/>
          <w:bCs/>
          <w:iCs/>
          <w:sz w:val="24"/>
          <w:szCs w:val="24"/>
        </w:rPr>
        <w:t>wykonawcy).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VII. Informacje o sposobie porozumiewania si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ę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zamawiaj</w:t>
      </w:r>
      <w:r>
        <w:rPr>
          <w:rFonts w:ascii="Times New Roman" w:hAnsi="Times New Roman"/>
          <w:b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cego                            z wykonawcami oraz przekazywanie o</w:t>
      </w:r>
      <w:r>
        <w:rPr>
          <w:rFonts w:ascii="Times New Roman" w:hAnsi="Times New Roman"/>
          <w:b/>
          <w:sz w:val="24"/>
          <w:szCs w:val="24"/>
          <w:u w:val="single"/>
        </w:rPr>
        <w:t>ś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wiadcze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ń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i dokumentów.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VII.1.</w:t>
      </w:r>
      <w:r>
        <w:rPr>
          <w:rFonts w:ascii="Times New Roman" w:hAnsi="Times New Roman"/>
          <w:iCs/>
          <w:sz w:val="24"/>
          <w:szCs w:val="24"/>
        </w:rPr>
        <w:t xml:space="preserve"> Wykonawca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e zwróci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do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cego o wyja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nienie tre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 xml:space="preserve">ci specyfikacji istotnych warunków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>.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 jest 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zany udzieli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wyja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>ń niezwłocznie</w:t>
      </w:r>
      <w:r>
        <w:rPr>
          <w:rFonts w:ascii="Times New Roman" w:hAnsi="Times New Roman"/>
          <w:iCs/>
          <w:sz w:val="24"/>
          <w:szCs w:val="24"/>
        </w:rPr>
        <w:t xml:space="preserve">, jednak nie później niż na 2 dni przed upływem terminu składania ofert, pod warunkiem, że wniosek o wyjaśnienie treści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wpłynął do zamawiającego nie później niż do końca dnia, w którym upływa połowa wyznaczonego terminu składania ofert. Jeżeli wniosek o wyjaśnienie treści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wpłynął po upływie terminu składania wniosku lub dotyczy udzielonych wyjaśnień, zamawiający może udzielić wyjaśnień albo pozostawić wniosek bez rozpoznania. Przedłużenie terminu składania ofert nie wpływa na bieg terminu składania wniosku o wyjaśnienie treści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VII.2. </w:t>
      </w:r>
      <w:r>
        <w:rPr>
          <w:rFonts w:ascii="Times New Roman" w:hAnsi="Times New Roman"/>
          <w:iCs/>
          <w:sz w:val="24"/>
          <w:szCs w:val="24"/>
        </w:rPr>
        <w:t xml:space="preserve">Treść zapytań wraz z wyjaśnieniami zamawiający przekazuje wykonawcom, którym przekazał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i umieszcza na stronie internetowej zamawiającego bez ujawniania źródła zapytania.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VII.3.</w:t>
      </w:r>
      <w:r>
        <w:rPr>
          <w:rFonts w:ascii="Times New Roman" w:hAnsi="Times New Roman"/>
          <w:iCs/>
          <w:sz w:val="24"/>
          <w:szCs w:val="24"/>
        </w:rPr>
        <w:t xml:space="preserve">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e zwoła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zebranie wszystkich wykonawców w celu wyja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nienia w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tpliwo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 dotycz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cych tre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 xml:space="preserve">ci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>, a jeżeli specyfikacja jest udostępniana na stronie internetowej, informację o terminie zebrania zamieszcza także na tej stronie. W takim przypadku sporz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dza informacj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zawieraj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zgłoszone na zebraniu zapytania o wyja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nienie tre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 xml:space="preserve">ci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oraz odpowiedzi na nie, bez wskazywania </w:t>
      </w:r>
      <w:r>
        <w:rPr>
          <w:rFonts w:ascii="Times New Roman" w:hAnsi="Times New Roman"/>
          <w:sz w:val="24"/>
          <w:szCs w:val="24"/>
        </w:rPr>
        <w:t>ź</w:t>
      </w:r>
      <w:r>
        <w:rPr>
          <w:rFonts w:ascii="Times New Roman" w:hAnsi="Times New Roman"/>
          <w:iCs/>
          <w:sz w:val="24"/>
          <w:szCs w:val="24"/>
        </w:rPr>
        <w:t>ródeł zapyta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iCs/>
          <w:sz w:val="24"/>
          <w:szCs w:val="24"/>
        </w:rPr>
        <w:t>. Informacj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z zebrania dor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cza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niezwłocznie wykonawcom, którym przekazano specyfikacj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i umieszcza na stronie internetowej.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VII.4.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 uzasadnionych przypadkach zamawiający może przed upływem terminu składania ofert zmienić treść </w:t>
      </w:r>
      <w:proofErr w:type="spellStart"/>
      <w:r>
        <w:rPr>
          <w:rFonts w:ascii="Times New Roman" w:hAnsi="Times New Roman"/>
          <w:bCs/>
          <w:sz w:val="24"/>
          <w:szCs w:val="24"/>
        </w:rPr>
        <w:t>siwz</w:t>
      </w:r>
      <w:proofErr w:type="spellEnd"/>
      <w:r>
        <w:rPr>
          <w:rFonts w:ascii="Times New Roman" w:hAnsi="Times New Roman"/>
          <w:bCs/>
          <w:sz w:val="24"/>
          <w:szCs w:val="24"/>
        </w:rPr>
        <w:t>. Dokonaną zmianę specyfikacji przekazuje</w:t>
      </w:r>
      <w:r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niezwłocznie wszystkim wykonawcom, którym przekazano specyfikację istotnych warunków </w:t>
      </w:r>
      <w:proofErr w:type="spellStart"/>
      <w:r>
        <w:rPr>
          <w:rFonts w:ascii="Times New Roman" w:hAnsi="Times New Roman"/>
          <w:bCs/>
          <w:sz w:val="24"/>
          <w:szCs w:val="24"/>
        </w:rPr>
        <w:t>zamówienia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umieszcza na stronie internetowej, na której zamieszczono </w:t>
      </w:r>
      <w:proofErr w:type="spellStart"/>
      <w:r>
        <w:rPr>
          <w:rFonts w:ascii="Times New Roman" w:hAnsi="Times New Roman"/>
          <w:bCs/>
          <w:sz w:val="24"/>
          <w:szCs w:val="24"/>
        </w:rPr>
        <w:t>siwz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VII.5.</w:t>
      </w:r>
      <w:r>
        <w:rPr>
          <w:rFonts w:ascii="Times New Roman" w:hAnsi="Times New Roman"/>
          <w:bCs/>
          <w:sz w:val="24"/>
          <w:szCs w:val="24"/>
        </w:rPr>
        <w:t xml:space="preserve"> Jeżeli zmiana treści specyfikacji istotnych warunków </w:t>
      </w:r>
      <w:proofErr w:type="spellStart"/>
      <w:r>
        <w:rPr>
          <w:rFonts w:ascii="Times New Roman" w:hAnsi="Times New Roman"/>
          <w:bCs/>
          <w:sz w:val="24"/>
          <w:szCs w:val="24"/>
        </w:rPr>
        <w:t>zamówienia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prowadzi do zmiany treści ogłoszenia o zamówieniu, zamawiający zamieszcza ogłoszenie </w:t>
      </w:r>
      <w:r>
        <w:rPr>
          <w:rFonts w:ascii="Times New Roman" w:hAnsi="Times New Roman"/>
          <w:bCs/>
          <w:sz w:val="24"/>
          <w:szCs w:val="24"/>
        </w:rPr>
        <w:br/>
        <w:t xml:space="preserve">o zmianie ogłoszenia w Biuletynie Zamówień Publicznych – jeżeli wartość </w:t>
      </w:r>
      <w:proofErr w:type="spellStart"/>
      <w:r>
        <w:rPr>
          <w:rFonts w:ascii="Times New Roman" w:hAnsi="Times New Roman"/>
          <w:bCs/>
          <w:sz w:val="24"/>
          <w:szCs w:val="24"/>
        </w:rPr>
        <w:t>zamówienia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jest mniejsza niż kwoty określone w przepisach wydanych na podstawie art. 11 ust. 8 ustawy Prawo zamówień publicznych.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VII.6.</w:t>
      </w:r>
      <w:r>
        <w:rPr>
          <w:rFonts w:ascii="Times New Roman" w:hAnsi="Times New Roman"/>
          <w:bCs/>
          <w:sz w:val="24"/>
          <w:szCs w:val="24"/>
        </w:rPr>
        <w:t xml:space="preserve"> Jeżeli w wyniku zmiany treści </w:t>
      </w:r>
      <w:proofErr w:type="spellStart"/>
      <w:r>
        <w:rPr>
          <w:rFonts w:ascii="Times New Roman" w:hAnsi="Times New Roman"/>
          <w:bCs/>
          <w:sz w:val="24"/>
          <w:szCs w:val="24"/>
        </w:rPr>
        <w:t>siwz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nieprowadzącej do zmiany treści ogłoszenia o zamówieniu jest niezbędny dodatkowy czas na wprowadzenie zmian</w:t>
      </w:r>
      <w:r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B050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w ofertach, zamawiający przedłuża termin składania ofert i informuje o tym wykonawców, którym przekazano </w:t>
      </w:r>
      <w:proofErr w:type="spellStart"/>
      <w:r>
        <w:rPr>
          <w:rFonts w:ascii="Times New Roman" w:hAnsi="Times New Roman"/>
          <w:bCs/>
          <w:sz w:val="24"/>
          <w:szCs w:val="24"/>
        </w:rPr>
        <w:t>siwz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oraz zamieszcza na stronie internetowej, jeżeli </w:t>
      </w:r>
      <w:proofErr w:type="spellStart"/>
      <w:r>
        <w:rPr>
          <w:rFonts w:ascii="Times New Roman" w:hAnsi="Times New Roman"/>
          <w:bCs/>
          <w:sz w:val="24"/>
          <w:szCs w:val="24"/>
        </w:rPr>
        <w:t>siwz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jest udostępniania na tej stronie.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VII.7</w:t>
      </w:r>
      <w:r>
        <w:rPr>
          <w:rFonts w:ascii="Times New Roman" w:hAnsi="Times New Roman"/>
          <w:bCs/>
          <w:sz w:val="24"/>
          <w:szCs w:val="24"/>
        </w:rPr>
        <w:t xml:space="preserve">. Postępowanie prowadzi się z zachowaniem formy pisemnej, w formie faksu lub w formie elektronicznej. Korespondencję w formie faksu wykonawca przekazuje </w:t>
      </w:r>
      <w:r>
        <w:rPr>
          <w:rFonts w:ascii="Times New Roman" w:hAnsi="Times New Roman"/>
          <w:b/>
          <w:bCs/>
          <w:sz w:val="24"/>
          <w:szCs w:val="24"/>
        </w:rPr>
        <w:t xml:space="preserve">na nr faksu    74 8151-765 </w:t>
      </w:r>
      <w:r>
        <w:rPr>
          <w:rFonts w:ascii="Times New Roman" w:hAnsi="Times New Roman"/>
          <w:bCs/>
          <w:sz w:val="24"/>
          <w:szCs w:val="24"/>
        </w:rPr>
        <w:t>Korespondencję w formie e-maila wykonawca przekazuje na adres</w:t>
      </w:r>
      <w:r>
        <w:rPr>
          <w:rFonts w:ascii="Times New Roman" w:hAnsi="Times New Roman"/>
          <w:bCs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e-mail:czerwinska@zabkowiceslaskie.pl  </w:t>
      </w:r>
      <w:r>
        <w:rPr>
          <w:rFonts w:ascii="Times New Roman" w:hAnsi="Times New Roman"/>
          <w:bCs/>
          <w:sz w:val="24"/>
          <w:szCs w:val="24"/>
        </w:rPr>
        <w:t xml:space="preserve">Fakt otrzymania oświadczeń, wniosków, zawiadomień oraz informacji przekazanych  faksem lub drogą elektroniczną, zgodnie z art. 27 </w:t>
      </w:r>
      <w:r>
        <w:rPr>
          <w:rFonts w:ascii="Times New Roman" w:hAnsi="Times New Roman"/>
          <w:bCs/>
          <w:sz w:val="24"/>
          <w:szCs w:val="24"/>
        </w:rPr>
        <w:lastRenderedPageBreak/>
        <w:t>ust. 2 ustawy Prawo zamówień publicznych każda ze stron na żądanie drugiej niezwłocznie potwierdza.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00B05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VIII. Osoby uprawnione do porozumiewania si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ę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z wykonawcami.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uprawnioną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 kontaktowania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 xml:space="preserve">z wykonawcami jest: </w:t>
      </w:r>
      <w:r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b/>
          <w:iCs/>
          <w:sz w:val="24"/>
          <w:szCs w:val="24"/>
        </w:rPr>
        <w:t>Ryszard Grygiel</w:t>
      </w: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 -</w:t>
      </w:r>
      <w:r>
        <w:rPr>
          <w:rFonts w:ascii="Times New Roman" w:eastAsia="BookAntiqua,Bold" w:hAnsi="Times New Roman"/>
          <w:bCs/>
          <w:sz w:val="24"/>
          <w:szCs w:val="24"/>
        </w:rPr>
        <w:t xml:space="preserve"> </w:t>
      </w:r>
      <w:r>
        <w:rPr>
          <w:rFonts w:ascii="Times New Roman" w:eastAsia="BookAntiqua,Bold" w:hAnsi="Times New Roman"/>
          <w:bCs/>
          <w:sz w:val="24"/>
          <w:szCs w:val="24"/>
          <w:u w:val="single"/>
        </w:rPr>
        <w:t xml:space="preserve">w zakresie przedmiotu </w:t>
      </w:r>
      <w:proofErr w:type="spellStart"/>
      <w:r>
        <w:rPr>
          <w:rFonts w:ascii="Times New Roman" w:eastAsia="BookAntiqua,Bold" w:hAnsi="Times New Roman"/>
          <w:bCs/>
          <w:sz w:val="24"/>
          <w:szCs w:val="24"/>
          <w:u w:val="single"/>
        </w:rPr>
        <w:t>zamówienia</w:t>
      </w:r>
      <w:proofErr w:type="spellEnd"/>
      <w:r>
        <w:rPr>
          <w:rFonts w:ascii="Times New Roman" w:eastAsia="BookAntiqua,Bold" w:hAnsi="Times New Roman"/>
          <w:bCs/>
          <w:sz w:val="24"/>
          <w:szCs w:val="24"/>
        </w:rPr>
        <w:t>, telefon 74 8151-182 , pok. nr 5</w:t>
      </w:r>
      <w:r>
        <w:rPr>
          <w:rFonts w:ascii="Times New Roman" w:eastAsia="BookAntiqua,Bold" w:hAnsi="Times New Roman"/>
          <w:bCs/>
          <w:sz w:val="24"/>
          <w:szCs w:val="24"/>
        </w:rPr>
        <w:br/>
        <w:t>w godz. 7.00-15.00, od poniedziałku do piątku;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Beata Czerwińska 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w zakresie procedury udzielania zamówień publicznych,</w:t>
      </w:r>
      <w:r>
        <w:rPr>
          <w:rFonts w:ascii="Times New Roman" w:hAnsi="Times New Roman"/>
          <w:iCs/>
          <w:sz w:val="24"/>
          <w:szCs w:val="24"/>
          <w:u w:val="single"/>
        </w:rPr>
        <w:br/>
      </w:r>
      <w:r>
        <w:rPr>
          <w:rFonts w:ascii="Times New Roman" w:hAnsi="Times New Roman"/>
          <w:iCs/>
          <w:sz w:val="24"/>
          <w:szCs w:val="24"/>
        </w:rPr>
        <w:t>telefon 0 74 8165-317.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IX. Wymagania dotycz</w:t>
      </w:r>
      <w:r>
        <w:rPr>
          <w:rFonts w:ascii="Times New Roman" w:hAnsi="Times New Roman"/>
          <w:b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ce wadium.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  <w:u w:val="none"/>
        </w:rPr>
      </w:pP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>IX.1. Zamawiający żąda od wykonawców wniesienia wadium w wysokości 5.000,00 zł (słownie: pięć tysięcy złotych).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>IX.2. Wadium należy wnieść przed upływem terminu składania ofert.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>IX.3. Wadium może być wniesione w:</w:t>
      </w:r>
    </w:p>
    <w:p w:rsidR="003F638D" w:rsidRDefault="003F638D" w:rsidP="003F638D">
      <w:pPr>
        <w:pStyle w:val="khtitle"/>
        <w:numPr>
          <w:ilvl w:val="0"/>
          <w:numId w:val="4"/>
        </w:numPr>
        <w:spacing w:before="0" w:after="0" w:line="276" w:lineRule="auto"/>
        <w:ind w:firstLine="142"/>
        <w:jc w:val="both"/>
        <w:rPr>
          <w:rFonts w:cs="Times New Roman"/>
        </w:rPr>
      </w:pPr>
      <w:r>
        <w:rPr>
          <w:rFonts w:cs="Times New Roman"/>
          <w:u w:val="none"/>
        </w:rPr>
        <w:t xml:space="preserve">pieniądzu, przelewem na rachunek bankowy zamawiającego: </w:t>
      </w:r>
      <w:r>
        <w:rPr>
          <w:rFonts w:cs="Times New Roman"/>
          <w:u w:val="none"/>
        </w:rPr>
        <w:br/>
        <w:t>Wspólnota Mieszkaniowa Rynek 55; 57-200 Ząbkowice Śląskie nr konta:</w:t>
      </w:r>
      <w:r>
        <w:rPr>
          <w:rFonts w:cs="Times New Roman"/>
          <w:u w:val="none"/>
        </w:rPr>
        <w:br/>
        <w:t>08 9533 0004 2001 0013 3665 0003 z zaznaczeniem: wadium przetargowe na „</w:t>
      </w:r>
      <w:r>
        <w:rPr>
          <w:rFonts w:cs="Times New Roman"/>
        </w:rPr>
        <w:t>Rewitalizacja budynku Rynek 55  w Ząbkowicach Śląskich”;</w:t>
      </w:r>
    </w:p>
    <w:p w:rsidR="003F638D" w:rsidRDefault="003F638D" w:rsidP="003F638D">
      <w:pPr>
        <w:pStyle w:val="khtitle"/>
        <w:numPr>
          <w:ilvl w:val="0"/>
          <w:numId w:val="4"/>
        </w:numPr>
        <w:spacing w:before="0" w:after="0" w:line="276" w:lineRule="auto"/>
        <w:ind w:firstLine="142"/>
        <w:jc w:val="both"/>
        <w:rPr>
          <w:rFonts w:cs="Times New Roman"/>
        </w:rPr>
      </w:pPr>
      <w:r>
        <w:rPr>
          <w:rFonts w:cs="Times New Roman"/>
          <w:u w:val="none"/>
        </w:rPr>
        <w:t>poręczeniach bankowych lub poręczeniach spółdzielczej kasy oszczędnościowo-kredytowej, z tym że poręczenie kasy jest zawsze poręczeniem pieniężnym;</w:t>
      </w:r>
    </w:p>
    <w:p w:rsidR="003F638D" w:rsidRDefault="003F638D" w:rsidP="003F638D">
      <w:pPr>
        <w:pStyle w:val="khtitle"/>
        <w:numPr>
          <w:ilvl w:val="0"/>
          <w:numId w:val="4"/>
        </w:numPr>
        <w:spacing w:before="0" w:after="0" w:line="276" w:lineRule="auto"/>
        <w:ind w:firstLine="142"/>
        <w:jc w:val="both"/>
        <w:rPr>
          <w:rFonts w:cs="Times New Roman"/>
        </w:rPr>
      </w:pPr>
      <w:r>
        <w:rPr>
          <w:rFonts w:cs="Times New Roman"/>
          <w:u w:val="none"/>
        </w:rPr>
        <w:t>gwarancjach bankowych;</w:t>
      </w:r>
    </w:p>
    <w:p w:rsidR="003F638D" w:rsidRDefault="003F638D" w:rsidP="003F638D">
      <w:pPr>
        <w:pStyle w:val="khtitle"/>
        <w:numPr>
          <w:ilvl w:val="0"/>
          <w:numId w:val="4"/>
        </w:numPr>
        <w:spacing w:before="0" w:after="0" w:line="276" w:lineRule="auto"/>
        <w:ind w:firstLine="142"/>
        <w:jc w:val="both"/>
        <w:rPr>
          <w:rFonts w:cs="Times New Roman"/>
        </w:rPr>
      </w:pPr>
      <w:r>
        <w:rPr>
          <w:rFonts w:cs="Times New Roman"/>
          <w:u w:val="none"/>
        </w:rPr>
        <w:t>gwarancjach ubezpieczeniowych;</w:t>
      </w:r>
    </w:p>
    <w:p w:rsidR="003F638D" w:rsidRDefault="003F638D" w:rsidP="003F638D">
      <w:pPr>
        <w:pStyle w:val="khtitle"/>
        <w:numPr>
          <w:ilvl w:val="0"/>
          <w:numId w:val="4"/>
        </w:numPr>
        <w:spacing w:before="0" w:after="0" w:line="276" w:lineRule="auto"/>
        <w:ind w:firstLine="142"/>
        <w:jc w:val="both"/>
        <w:rPr>
          <w:rFonts w:cs="Times New Roman"/>
        </w:rPr>
      </w:pPr>
      <w:r>
        <w:rPr>
          <w:rFonts w:cs="Times New Roman"/>
          <w:u w:val="none"/>
        </w:rPr>
        <w:t xml:space="preserve">poręczeniach udzielanych przez podmioty, o których mowa w art. 6b ust. 5 </w:t>
      </w:r>
      <w:proofErr w:type="spellStart"/>
      <w:r>
        <w:rPr>
          <w:rFonts w:cs="Times New Roman"/>
          <w:u w:val="none"/>
        </w:rPr>
        <w:t>pkt</w:t>
      </w:r>
      <w:proofErr w:type="spellEnd"/>
      <w:r>
        <w:rPr>
          <w:rFonts w:cs="Times New Roman"/>
          <w:u w:val="none"/>
        </w:rPr>
        <w:t xml:space="preserve"> 2 ustawy z dnia 9 listopada 2000 r. o utworzeniu Polskiej Agencji Rozwoju Przedsiębiorczości (Dz. U. z 2007r. Nr 42, poz. 275).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 xml:space="preserve">IX.4. W przypadku wniesienia wadium w formie gwarancji, z jej treści powinno wynikać bezwarunkowe i nieodwołalne, na każde pisemne żądanie zgłoszone przez zamawiającego w okresie związania ofertą, zobowiązanie gwaranta do wypłaty zamawiającemu pełnej kwoty wadium w okolicznościach określonych w art. 46 ust. 4a i 5 ustawy Prawo zamówień publicznych. Treść gwarancji wadialnej musi zawierać: nazwę i adres zamawiającego, określenie przedmiotu </w:t>
      </w:r>
      <w:proofErr w:type="spellStart"/>
      <w:r>
        <w:rPr>
          <w:rFonts w:cs="Times New Roman"/>
          <w:u w:val="none"/>
        </w:rPr>
        <w:t>zamówienia</w:t>
      </w:r>
      <w:proofErr w:type="spellEnd"/>
      <w:r>
        <w:rPr>
          <w:rFonts w:cs="Times New Roman"/>
          <w:u w:val="none"/>
        </w:rPr>
        <w:t xml:space="preserve">, nazwę </w:t>
      </w:r>
      <w:r>
        <w:rPr>
          <w:rFonts w:cs="Times New Roman"/>
          <w:u w:val="none"/>
        </w:rPr>
        <w:br/>
        <w:t>i adres wykonawcy.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 xml:space="preserve">IX.5. Do oferty należy dołączyć dokument potwierdzający wniesienie wadium przez wykonawcę tj. w przypadku wadium w formie przelewu pieniężnego jego oryginał lub kopię poświadczoną za zgodność z oryginałem przez wykonawcę, </w:t>
      </w:r>
      <w:r>
        <w:rPr>
          <w:rFonts w:cs="Times New Roman"/>
          <w:u w:val="none"/>
        </w:rPr>
        <w:br/>
      </w:r>
      <w:r>
        <w:rPr>
          <w:rFonts w:cs="Times New Roman"/>
        </w:rPr>
        <w:t xml:space="preserve">a w przypadku wadium wniesionego w formie innej niż pieniężna do oferty należy dołączyć kopię dokumentu wadialnego poświadczoną za zgodność </w:t>
      </w:r>
      <w:r>
        <w:rPr>
          <w:rFonts w:cs="Times New Roman"/>
        </w:rPr>
        <w:br/>
        <w:t xml:space="preserve">z oryginałem przez wykonawcę, a oryginał tego dokumentu zdeponować </w:t>
      </w:r>
      <w:r>
        <w:rPr>
          <w:rFonts w:cs="Times New Roman"/>
        </w:rPr>
        <w:br/>
        <w:t xml:space="preserve">w siedzibie  reprezentującego zamawiającego, w sekretariacie NZ POWIERNIK </w:t>
      </w:r>
      <w:proofErr w:type="spellStart"/>
      <w:r>
        <w:rPr>
          <w:rFonts w:cs="Times New Roman"/>
        </w:rPr>
        <w:t>Sp.zo.o</w:t>
      </w:r>
      <w:proofErr w:type="spellEnd"/>
      <w:r>
        <w:rPr>
          <w:rFonts w:cs="Times New Roman"/>
        </w:rPr>
        <w:t>. przed upływem terminu składania ofert.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>IX.6.</w:t>
      </w:r>
      <w:r>
        <w:rPr>
          <w:rFonts w:cs="Times New Roman"/>
          <w:color w:val="FF0000"/>
          <w:u w:val="none"/>
        </w:rPr>
        <w:t xml:space="preserve"> </w:t>
      </w:r>
      <w:r>
        <w:rPr>
          <w:rFonts w:cs="Times New Roman"/>
          <w:u w:val="none"/>
        </w:rPr>
        <w:t xml:space="preserve">Za termin wniesienia wadium w formie przelewu pieniężnego przyjmuje się termin </w:t>
      </w:r>
      <w:r>
        <w:rPr>
          <w:rFonts w:cs="Times New Roman"/>
          <w:u w:val="none"/>
        </w:rPr>
        <w:lastRenderedPageBreak/>
        <w:t>uznania rachunku zamawiającego.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>IX.7. W przypadku nie wniesienia wadium w terminie wykonawca zostanie wykluczony z udziału w postępowaniu, a jego oferta zostanie uznana za  odrzuconą.</w:t>
      </w:r>
    </w:p>
    <w:p w:rsidR="003F638D" w:rsidRDefault="003F638D" w:rsidP="003F638D">
      <w:pPr>
        <w:pStyle w:val="Standard"/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IX.8. </w:t>
      </w:r>
      <w:r>
        <w:rPr>
          <w:rFonts w:ascii="Times New Roman" w:hAnsi="Times New Roman"/>
          <w:sz w:val="24"/>
          <w:szCs w:val="24"/>
        </w:rPr>
        <w:t xml:space="preserve">Zamawiający zatrzymuje wadium wraz z odsetkami, jeżeli wykonawca </w:t>
      </w:r>
      <w:r>
        <w:rPr>
          <w:rFonts w:ascii="Times New Roman" w:hAnsi="Times New Roman"/>
          <w:sz w:val="24"/>
          <w:szCs w:val="24"/>
        </w:rPr>
        <w:br/>
        <w:t xml:space="preserve">w odpowiedzi na wezwanie, o którym mowa w art. 26 ust. 3 nie złożył dokumentów lub oświadczeń, o których mowa w art. 25 ust. 1 lub pełnomocnictw, chyba że udowodni, że wynika to z przyczyn nieleżących po jego stronie. Zamawiający zatrzymuje wadium wraz z odsetkami także w przypadku jeżeli wykonawca, którego oferta została wybrana: odmówił podpisania umowy w sprawie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 na warunkach określonych w ofercie, nie wniósł wymaganego zabezpieczenia należytego wykonania umowy na zasadach określonych w projekcie umowy, zawarcie umowy w sprawie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 stało się niemożliwe z przyczyn leżących po stronie wykonawcy.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>IX.9. W zakresie wadium obowiązują uregulowania ustawy Prawo zamówień publicznych zawarte w art. 45 i 46.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X. Termin zwi</w:t>
      </w:r>
      <w:r>
        <w:rPr>
          <w:rFonts w:ascii="Times New Roman" w:hAnsi="Times New Roman"/>
          <w:b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zania ofert</w:t>
      </w:r>
      <w:r>
        <w:rPr>
          <w:rFonts w:ascii="Times New Roman" w:hAnsi="Times New Roman"/>
          <w:b/>
          <w:sz w:val="24"/>
          <w:szCs w:val="24"/>
          <w:u w:val="single"/>
        </w:rPr>
        <w:t>ą.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X.1.</w:t>
      </w:r>
      <w:r>
        <w:rPr>
          <w:rFonts w:ascii="Times New Roman" w:hAnsi="Times New Roman"/>
          <w:iCs/>
          <w:sz w:val="24"/>
          <w:szCs w:val="24"/>
        </w:rPr>
        <w:t xml:space="preserve"> Wykonawca pozostaje 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 xml:space="preserve">zany ofertą przez okres </w:t>
      </w:r>
      <w:r>
        <w:rPr>
          <w:rFonts w:ascii="Times New Roman" w:hAnsi="Times New Roman"/>
          <w:b/>
          <w:iCs/>
          <w:sz w:val="24"/>
          <w:szCs w:val="24"/>
        </w:rPr>
        <w:t xml:space="preserve">30 dni </w:t>
      </w:r>
      <w:r>
        <w:rPr>
          <w:rFonts w:ascii="Times New Roman" w:hAnsi="Times New Roman"/>
          <w:iCs/>
          <w:sz w:val="24"/>
          <w:szCs w:val="24"/>
        </w:rPr>
        <w:t>(od ostatecznego terminu składania ofert).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X.2.</w:t>
      </w:r>
      <w:r>
        <w:rPr>
          <w:rFonts w:ascii="Times New Roman" w:hAnsi="Times New Roman"/>
          <w:iCs/>
          <w:sz w:val="24"/>
          <w:szCs w:val="24"/>
        </w:rPr>
        <w:t xml:space="preserve"> Bieg terminu 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zania ofertą rozpoczyna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wraz z upływem terminu składania ofert.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X.3.</w:t>
      </w:r>
      <w:r>
        <w:rPr>
          <w:rFonts w:ascii="Times New Roman" w:hAnsi="Times New Roman"/>
          <w:iCs/>
          <w:sz w:val="24"/>
          <w:szCs w:val="24"/>
        </w:rPr>
        <w:t xml:space="preserve">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X.4. </w:t>
      </w:r>
      <w:r>
        <w:rPr>
          <w:rFonts w:ascii="Times New Roman" w:hAnsi="Times New Roman"/>
          <w:iCs/>
          <w:sz w:val="24"/>
          <w:szCs w:val="24"/>
        </w:rPr>
        <w:t>Przedłużenie terminu związania ofertą jest dopuszczalne tylko z jednoczesnym przedłużeniem okresu ważności wadium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albo, jeżeli to możliwe, z wniesieniem nowego wadium na przedłużony okres związania ofertą.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X.5. </w:t>
      </w:r>
      <w:r>
        <w:rPr>
          <w:rFonts w:ascii="Times New Roman" w:hAnsi="Times New Roman"/>
          <w:iCs/>
          <w:sz w:val="24"/>
          <w:szCs w:val="24"/>
        </w:rPr>
        <w:t>Jeżeli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przedłużenie terminu związania ofertą dokonywane jest po wyborze oferty najkorzystniejszej, obowiązek wniesienia nowego wadium lub jego przedłużenia dotyczy jedynie wykonawcy, którego oferta została wybrana jako najkorzystniejsza.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XI. Opis sposobu przygotowania ofert.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XI.1.</w:t>
      </w:r>
      <w:r>
        <w:rPr>
          <w:rFonts w:ascii="Times New Roman" w:hAnsi="Times New Roman"/>
          <w:iCs/>
          <w:sz w:val="24"/>
          <w:szCs w:val="24"/>
        </w:rPr>
        <w:t xml:space="preserve"> Każdy wykonawca może złożyć tylko jedną ofertę. Oferta powinna być przygotowana zgodnie z wymogami zawartymi w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XI.2.</w:t>
      </w:r>
      <w:r>
        <w:rPr>
          <w:rFonts w:ascii="Times New Roman" w:hAnsi="Times New Roman"/>
          <w:iCs/>
          <w:sz w:val="24"/>
          <w:szCs w:val="24"/>
        </w:rPr>
        <w:t xml:space="preserve">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nale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y sporz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dzi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w 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zyku polskim z zachowaniem formy pisemnej pod rygorem niewa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XI.3.</w:t>
      </w:r>
      <w:r>
        <w:rPr>
          <w:rFonts w:ascii="Times New Roman" w:hAnsi="Times New Roman"/>
          <w:iCs/>
          <w:sz w:val="24"/>
          <w:szCs w:val="24"/>
        </w:rPr>
        <w:t xml:space="preserve"> Wykonawca składa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na własny koszt i ryzyko tzn. ponosi wszelkie konsekwencje oraz koszty 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zane z przygotowaniem i zło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eniem oferty.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XI.4.</w:t>
      </w:r>
      <w:r>
        <w:rPr>
          <w:rFonts w:ascii="Times New Roman" w:hAnsi="Times New Roman"/>
          <w:iCs/>
          <w:sz w:val="24"/>
          <w:szCs w:val="24"/>
        </w:rPr>
        <w:t xml:space="preserve">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nale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y sporz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dzi</w:t>
      </w:r>
      <w:r>
        <w:rPr>
          <w:rFonts w:ascii="Times New Roman" w:hAnsi="Times New Roman"/>
          <w:sz w:val="24"/>
          <w:szCs w:val="24"/>
        </w:rPr>
        <w:t>ć wypełniając formularz oferty oraz załączając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dokumenty          i oświadczenia wymienione w rozdziale VI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>, załączając kosztorysy ofertowe i dowód wniesienia wadium.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XI.5.</w:t>
      </w:r>
      <w:r>
        <w:rPr>
          <w:rFonts w:ascii="Times New Roman" w:hAnsi="Times New Roman"/>
          <w:iCs/>
          <w:sz w:val="24"/>
          <w:szCs w:val="24"/>
        </w:rPr>
        <w:t xml:space="preserve"> Zał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czniki do oferty powinny by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wymienione na formularzu oferty  w sposób numeryczny.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XI.6.</w:t>
      </w:r>
      <w:r>
        <w:rPr>
          <w:rFonts w:ascii="Times New Roman" w:hAnsi="Times New Roman"/>
          <w:iCs/>
          <w:sz w:val="24"/>
          <w:szCs w:val="24"/>
        </w:rPr>
        <w:t xml:space="preserve"> Oferta musi by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podpisana przez osob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(osoby) uprawnione do składania 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iCs/>
          <w:sz w:val="24"/>
          <w:szCs w:val="24"/>
        </w:rPr>
        <w:t>woli w imieniu wykonawcy – uprawnienie to powinno wynika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z dokumentów zał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czonych do oferty.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XI.7.</w:t>
      </w:r>
      <w:r>
        <w:rPr>
          <w:rFonts w:ascii="Times New Roman" w:hAnsi="Times New Roman"/>
          <w:iCs/>
          <w:sz w:val="24"/>
          <w:szCs w:val="24"/>
        </w:rPr>
        <w:t xml:space="preserve"> Wszystkie strony (kartki) oferty należy spiąć (zaszyć), kolejno ponumerować, opatrzyć czytelnym podpisem z pieczątką wykonawcy lub podpisem nieczytelnym opatrzonym imienną pieczątką.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XI.8.</w:t>
      </w:r>
      <w:r>
        <w:rPr>
          <w:rFonts w:ascii="Times New Roman" w:hAnsi="Times New Roman"/>
          <w:iCs/>
          <w:sz w:val="24"/>
          <w:szCs w:val="24"/>
        </w:rPr>
        <w:t xml:space="preserve"> Bł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dy zaleca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poprawia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poprzez skre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lenie, z utrzymaniem czytelno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 skre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lonych wyra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iCs/>
          <w:sz w:val="24"/>
          <w:szCs w:val="24"/>
        </w:rPr>
        <w:t>lub liczb. Wszelkie poprawki lub zmiany w tek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cie oferty zaleca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parafowanie przez osobę podpisująca ofertę.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XI.9.</w:t>
      </w:r>
      <w:r>
        <w:rPr>
          <w:rFonts w:ascii="Times New Roman" w:hAnsi="Times New Roman"/>
          <w:iCs/>
          <w:sz w:val="24"/>
          <w:szCs w:val="24"/>
        </w:rPr>
        <w:t xml:space="preserve">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nale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y zło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w nieprzejrzystej, zamkni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tej i nienaruszonej kopercie.</w:t>
      </w:r>
    </w:p>
    <w:p w:rsidR="003F638D" w:rsidRDefault="003F638D" w:rsidP="003F638D">
      <w:pPr>
        <w:pStyle w:val="khheader"/>
        <w:spacing w:line="276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Koperta powinna by</w:t>
      </w:r>
      <w:r>
        <w:rPr>
          <w:rFonts w:cs="Times New Roman"/>
          <w:sz w:val="24"/>
          <w:szCs w:val="24"/>
        </w:rPr>
        <w:t xml:space="preserve">ć </w:t>
      </w:r>
      <w:r>
        <w:rPr>
          <w:rFonts w:cs="Times New Roman"/>
          <w:iCs/>
          <w:sz w:val="24"/>
          <w:szCs w:val="24"/>
        </w:rPr>
        <w:t>zaadresowana na adres zamawiaj</w:t>
      </w:r>
      <w:r>
        <w:rPr>
          <w:rFonts w:cs="Times New Roman"/>
          <w:sz w:val="24"/>
          <w:szCs w:val="24"/>
        </w:rPr>
        <w:t>ą</w:t>
      </w:r>
      <w:r>
        <w:rPr>
          <w:rFonts w:cs="Times New Roman"/>
          <w:iCs/>
          <w:sz w:val="24"/>
          <w:szCs w:val="24"/>
        </w:rPr>
        <w:t>cego oraz posiada</w:t>
      </w:r>
      <w:r>
        <w:rPr>
          <w:rFonts w:cs="Times New Roman"/>
          <w:sz w:val="24"/>
          <w:szCs w:val="24"/>
        </w:rPr>
        <w:t xml:space="preserve">ć </w:t>
      </w:r>
      <w:r>
        <w:rPr>
          <w:rFonts w:cs="Times New Roman"/>
          <w:iCs/>
          <w:sz w:val="24"/>
          <w:szCs w:val="24"/>
        </w:rPr>
        <w:t>dopisek o tre</w:t>
      </w:r>
      <w:r>
        <w:rPr>
          <w:rFonts w:cs="Times New Roman"/>
          <w:sz w:val="24"/>
          <w:szCs w:val="24"/>
        </w:rPr>
        <w:t>ś</w:t>
      </w:r>
      <w:r>
        <w:rPr>
          <w:rFonts w:cs="Times New Roman"/>
          <w:iCs/>
          <w:sz w:val="24"/>
          <w:szCs w:val="24"/>
        </w:rPr>
        <w:t>ci</w:t>
      </w:r>
      <w:r>
        <w:rPr>
          <w:rFonts w:cs="Times New Roman"/>
          <w:b/>
          <w:iCs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„Rewitalizacja budynku Rynek 55 w Ząbkowicach Śląskich”.</w:t>
      </w:r>
      <w:r>
        <w:rPr>
          <w:rFonts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cs="Times New Roman"/>
          <w:b/>
          <w:iCs/>
          <w:sz w:val="24"/>
          <w:szCs w:val="24"/>
        </w:rPr>
        <w:t xml:space="preserve">Nie otwierać przed 08.03.2011r. godz. 13:00.” </w:t>
      </w:r>
      <w:r>
        <w:rPr>
          <w:rFonts w:cs="Times New Roman"/>
          <w:iCs/>
          <w:sz w:val="24"/>
          <w:szCs w:val="24"/>
        </w:rPr>
        <w:t>Dodatkowo powinna by</w:t>
      </w:r>
      <w:r>
        <w:rPr>
          <w:rFonts w:cs="Times New Roman"/>
          <w:sz w:val="24"/>
          <w:szCs w:val="24"/>
        </w:rPr>
        <w:t xml:space="preserve">ć </w:t>
      </w:r>
      <w:r>
        <w:rPr>
          <w:rFonts w:cs="Times New Roman"/>
          <w:iCs/>
          <w:sz w:val="24"/>
          <w:szCs w:val="24"/>
        </w:rPr>
        <w:t>opiecz</w:t>
      </w:r>
      <w:r>
        <w:rPr>
          <w:rFonts w:cs="Times New Roman"/>
          <w:sz w:val="24"/>
          <w:szCs w:val="24"/>
        </w:rPr>
        <w:t>ę</w:t>
      </w:r>
      <w:r>
        <w:rPr>
          <w:rFonts w:cs="Times New Roman"/>
          <w:iCs/>
          <w:sz w:val="24"/>
          <w:szCs w:val="24"/>
        </w:rPr>
        <w:t>towana nazwą i adresem wykonawcy.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XI.10. </w:t>
      </w:r>
      <w:r>
        <w:rPr>
          <w:rFonts w:ascii="Times New Roman" w:hAnsi="Times New Roman"/>
          <w:iCs/>
          <w:sz w:val="24"/>
          <w:szCs w:val="24"/>
        </w:rPr>
        <w:t>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 nie ponosi odpowiedzialno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 za otwarcie oferty w przypadku nieprawidłowego oznaczenia na kopercie zewn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trznej.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XI.11.</w:t>
      </w:r>
      <w:r>
        <w:rPr>
          <w:rFonts w:ascii="Times New Roman" w:hAnsi="Times New Roman"/>
          <w:iCs/>
          <w:sz w:val="24"/>
          <w:szCs w:val="24"/>
        </w:rPr>
        <w:t xml:space="preserve"> Oferty składane w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powaniu o zamówienie s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jawne od chwili ich otwarcia,          z wyj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tkiem informacji stanowi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cych tajemnice przedsi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biorstwa w rozumieniu przepisów    o zwalczaniu nieuczciwej konkurencji, je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eli wykonawca nie pó</w:t>
      </w:r>
      <w:r>
        <w:rPr>
          <w:rFonts w:ascii="Times New Roman" w:hAnsi="Times New Roman"/>
          <w:sz w:val="24"/>
          <w:szCs w:val="24"/>
        </w:rPr>
        <w:t>ź</w:t>
      </w:r>
      <w:r>
        <w:rPr>
          <w:rFonts w:ascii="Times New Roman" w:hAnsi="Times New Roman"/>
          <w:iCs/>
          <w:sz w:val="24"/>
          <w:szCs w:val="24"/>
        </w:rPr>
        <w:t>niej ni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iCs/>
          <w:sz w:val="24"/>
          <w:szCs w:val="24"/>
        </w:rPr>
        <w:t xml:space="preserve">w terminie składania ofert zastrzegł,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e nie mog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one udostępnione. Wykonawca nie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e zastrzec informacji, o których mowa w art. 86 ust. 4 ustawy Prawo zamówień publicznych. Zastrze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one informacje powinny zosta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wskazane w formularzu oferty (zał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 xml:space="preserve">cznik nr 1 do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>) oraz zło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one w ofercie,  w oddzielnej wewn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trznej kopercie oznakowanej napisem: „Tajemnica przedsi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biorstwa”. W przypadku nie zabezpieczenia przez wykonawc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w ofercie informacji zastrze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 xml:space="preserve">onych zgodnie z postanowieniami niniejszej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wykonawcy nie przysługuj</w:t>
      </w:r>
      <w:r>
        <w:rPr>
          <w:rFonts w:ascii="Times New Roman" w:hAnsi="Times New Roman"/>
          <w:sz w:val="24"/>
          <w:szCs w:val="24"/>
        </w:rPr>
        <w:t>ą ż</w:t>
      </w:r>
      <w:r>
        <w:rPr>
          <w:rFonts w:ascii="Times New Roman" w:hAnsi="Times New Roman"/>
          <w:iCs/>
          <w:sz w:val="24"/>
          <w:szCs w:val="24"/>
        </w:rPr>
        <w:t>adne roszczenia wobec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cego.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XII. Miejsce i termin składania i otwarcia ofert.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XII.1.</w:t>
      </w:r>
      <w:r>
        <w:rPr>
          <w:rFonts w:ascii="Times New Roman" w:hAnsi="Times New Roman"/>
          <w:iCs/>
          <w:sz w:val="24"/>
          <w:szCs w:val="24"/>
        </w:rPr>
        <w:t xml:space="preserve"> Oferty nale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y składa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w siedzibie działającego w imieniu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 xml:space="preserve">cego, tj.:                                             w Nieruchomościach Ząbkowickich POWIERNIK </w:t>
      </w:r>
      <w:proofErr w:type="spellStart"/>
      <w:r>
        <w:rPr>
          <w:rFonts w:ascii="Times New Roman" w:hAnsi="Times New Roman"/>
          <w:iCs/>
          <w:sz w:val="24"/>
          <w:szCs w:val="24"/>
        </w:rPr>
        <w:t>sp</w:t>
      </w:r>
      <w:proofErr w:type="spellEnd"/>
      <w:r>
        <w:rPr>
          <w:rFonts w:ascii="Times New Roman" w:hAnsi="Times New Roman"/>
          <w:iCs/>
          <w:sz w:val="24"/>
          <w:szCs w:val="24"/>
        </w:rPr>
        <w:t>. z o. o., 57-200 Ząbkowice Śląskie      ul. Powstańców Warszawy 5,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XII.2. </w:t>
      </w:r>
      <w:r>
        <w:rPr>
          <w:rFonts w:ascii="Times New Roman" w:hAnsi="Times New Roman"/>
          <w:iCs/>
          <w:sz w:val="24"/>
          <w:szCs w:val="24"/>
        </w:rPr>
        <w:t>Termin składania ofert upływa</w:t>
      </w:r>
      <w:r>
        <w:rPr>
          <w:rFonts w:ascii="Times New Roman" w:hAnsi="Times New Roman"/>
          <w:b/>
          <w:iCs/>
          <w:sz w:val="24"/>
          <w:szCs w:val="24"/>
        </w:rPr>
        <w:t xml:space="preserve"> 08.03.2011r.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o godz. 13:00.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XII.3.</w:t>
      </w:r>
      <w:r>
        <w:rPr>
          <w:rFonts w:ascii="Times New Roman" w:hAnsi="Times New Roman"/>
          <w:iCs/>
          <w:sz w:val="24"/>
          <w:szCs w:val="24"/>
        </w:rPr>
        <w:t xml:space="preserve"> Oferty dostarczone poczt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musz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dotrze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do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 xml:space="preserve">cego na adres </w:t>
      </w:r>
      <w:r>
        <w:rPr>
          <w:rFonts w:ascii="Times New Roman" w:hAnsi="Times New Roman"/>
          <w:iCs/>
          <w:sz w:val="24"/>
          <w:szCs w:val="24"/>
        </w:rPr>
        <w:br/>
        <w:t>i w terminie wskazanym w XII.2.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XII.4.</w:t>
      </w:r>
      <w:r>
        <w:rPr>
          <w:rFonts w:ascii="Times New Roman" w:hAnsi="Times New Roman"/>
          <w:iCs/>
          <w:sz w:val="24"/>
          <w:szCs w:val="24"/>
        </w:rPr>
        <w:t xml:space="preserve"> Oferty złożone po terminie zostaną zwrócone niezwłocznie.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XII.5.</w:t>
      </w:r>
      <w:r>
        <w:rPr>
          <w:rFonts w:ascii="Times New Roman" w:hAnsi="Times New Roman"/>
          <w:iCs/>
          <w:sz w:val="24"/>
          <w:szCs w:val="24"/>
        </w:rPr>
        <w:t xml:space="preserve"> Otwarcie ofert jest jawne i nast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 xml:space="preserve">pi w Nieruchomościach Ząbkowickich POWIERNIK </w:t>
      </w:r>
      <w:proofErr w:type="spellStart"/>
      <w:r>
        <w:rPr>
          <w:rFonts w:ascii="Times New Roman" w:hAnsi="Times New Roman"/>
          <w:iCs/>
          <w:sz w:val="24"/>
          <w:szCs w:val="24"/>
        </w:rPr>
        <w:t>sp</w:t>
      </w:r>
      <w:proofErr w:type="spellEnd"/>
      <w:r>
        <w:rPr>
          <w:rFonts w:ascii="Times New Roman" w:hAnsi="Times New Roman"/>
          <w:iCs/>
          <w:sz w:val="24"/>
          <w:szCs w:val="24"/>
        </w:rPr>
        <w:t>. z o. o., 57-200 Ząbkowice Śląskie ul. Powstańców Warszawy 5.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XII.6</w:t>
      </w:r>
      <w:r>
        <w:rPr>
          <w:rFonts w:ascii="Times New Roman" w:hAnsi="Times New Roman"/>
          <w:iCs/>
          <w:sz w:val="24"/>
          <w:szCs w:val="24"/>
        </w:rPr>
        <w:t xml:space="preserve">. Otwarcie ofert nastąpi </w:t>
      </w:r>
      <w:r w:rsidRPr="003C3262">
        <w:rPr>
          <w:rFonts w:ascii="Times New Roman" w:hAnsi="Times New Roman"/>
          <w:b/>
          <w:iCs/>
          <w:sz w:val="24"/>
          <w:szCs w:val="24"/>
        </w:rPr>
        <w:t>08.03</w:t>
      </w:r>
      <w:r>
        <w:rPr>
          <w:rFonts w:ascii="Times New Roman" w:hAnsi="Times New Roman"/>
          <w:b/>
          <w:iCs/>
          <w:sz w:val="24"/>
          <w:szCs w:val="24"/>
        </w:rPr>
        <w:t>.2011r. o godz. 13:15.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XII.7. </w:t>
      </w:r>
      <w:r>
        <w:rPr>
          <w:rFonts w:ascii="Times New Roman" w:hAnsi="Times New Roman"/>
          <w:bCs/>
          <w:iCs/>
          <w:sz w:val="24"/>
          <w:szCs w:val="24"/>
        </w:rPr>
        <w:t xml:space="preserve">Przed otwarciem ofert zamawiający poda kwotę, jaką zamierza przeznaczyć na sfinansowanie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XII.8. </w:t>
      </w:r>
      <w:r>
        <w:rPr>
          <w:rFonts w:ascii="Times New Roman" w:hAnsi="Times New Roman"/>
          <w:bCs/>
          <w:iCs/>
          <w:sz w:val="24"/>
          <w:szCs w:val="24"/>
        </w:rPr>
        <w:t>Podczas otwierania kopert z ofertami zamawiający ogłosi nazwy i adresy wykonawców, a także informacje dotyczące oferowanej ceny.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XII.9.</w:t>
      </w:r>
      <w:r>
        <w:rPr>
          <w:rFonts w:ascii="Times New Roman" w:hAnsi="Times New Roman"/>
          <w:iCs/>
          <w:sz w:val="24"/>
          <w:szCs w:val="24"/>
        </w:rPr>
        <w:t xml:space="preserve"> Wykonawcy nieobecni na otwarciu ofert mają prawo zwrócić się pisemnie do zamawiającego o przekazanie im informacji, o których mowa w XII. 8.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XII.10.</w:t>
      </w:r>
      <w:r>
        <w:rPr>
          <w:rFonts w:ascii="Times New Roman" w:hAnsi="Times New Roman"/>
          <w:iCs/>
          <w:sz w:val="24"/>
          <w:szCs w:val="24"/>
        </w:rPr>
        <w:t xml:space="preserve"> Zamawiający nie będzie prowadził negocjacji z wykonawcą w sprawie złożonej oferty i nie zezwoli na jakiekolwiek zmiany w jej treści, z zastrzeżeniem art. 87 ust. 2 ustawy Prawo zamówień publicznych.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XII.11.</w:t>
      </w:r>
      <w:r>
        <w:rPr>
          <w:rFonts w:ascii="Times New Roman" w:hAnsi="Times New Roman"/>
          <w:iCs/>
          <w:sz w:val="24"/>
          <w:szCs w:val="24"/>
        </w:rPr>
        <w:t xml:space="preserve"> Oceny ofert dokona komisja przetargowa powołana przez zamawiającego.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XIII. Wycofanie oferty lub jej zmiana.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XIII.1.</w:t>
      </w:r>
      <w:r>
        <w:rPr>
          <w:rFonts w:ascii="Times New Roman" w:hAnsi="Times New Roman"/>
          <w:iCs/>
          <w:sz w:val="24"/>
          <w:szCs w:val="24"/>
        </w:rPr>
        <w:t xml:space="preserve"> Wykonawca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e wprowadza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zmiany, poprawki i uzupełnienia do zło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 xml:space="preserve">onych ofert pod warunkiem,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e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 otrzyma pisemne powiadomienie o wprowadzeniu zmian przed upływem terminu składania ofert.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XIII.2.</w:t>
      </w:r>
      <w:r>
        <w:rPr>
          <w:rFonts w:ascii="Times New Roman" w:hAnsi="Times New Roman"/>
          <w:iCs/>
          <w:sz w:val="24"/>
          <w:szCs w:val="24"/>
        </w:rPr>
        <w:t xml:space="preserve"> Powiadomienie o wprowadzeniu zmian musi by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zło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one w dwóch kopertach (wewn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trznej i zewn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trznej) odpowiednio oznakowanych dodatkowo dopiskiem „ZMIANA”(na kopercie zewn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trznej).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XIII.3. </w:t>
      </w:r>
      <w:r>
        <w:rPr>
          <w:rFonts w:ascii="Times New Roman" w:hAnsi="Times New Roman"/>
          <w:iCs/>
          <w:sz w:val="24"/>
          <w:szCs w:val="24"/>
        </w:rPr>
        <w:t>Wykonawca ma prawo przed upływem terminu składania ofert wycofa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ę                     </w:t>
      </w:r>
      <w:r>
        <w:rPr>
          <w:rFonts w:ascii="Times New Roman" w:hAnsi="Times New Roman"/>
          <w:iCs/>
          <w:sz w:val="24"/>
          <w:szCs w:val="24"/>
        </w:rPr>
        <w:t>z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powania poprzez złożenie pisemnego powiadomienia złożonego w dwóch kopertach (wewnętrznej i zewnętrznej) odpowiednio oznakowanych dodatkowo dopiskiem „WYCOFANIE” (na kopercie zewnętrznej).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XIII.4.</w:t>
      </w:r>
      <w:r>
        <w:rPr>
          <w:rFonts w:ascii="Times New Roman" w:hAnsi="Times New Roman"/>
          <w:iCs/>
          <w:sz w:val="24"/>
          <w:szCs w:val="24"/>
        </w:rPr>
        <w:t xml:space="preserve"> Koperty oznaczone napisem „WYCOFANIE”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otwierane w pierwszej kolejno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 i po stwierdzeniu poprawno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powania wykonawcy oraz zgodno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 ze złożonymi ofertami, koperty wewn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trzne ofert wycofanych nie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otwierane. Koperty oznaczone dopiskiem „ZMIANA” zostan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otwarte przy otwieraniu oferty wykonawcy, który wprowadził zmiany i po stwierdzeniu poprawno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 procedury dokonywania zmian zostan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doł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czone do oferty.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XIV. Opis sposobu obliczania ceny.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XIV.1.</w:t>
      </w:r>
      <w:r>
        <w:rPr>
          <w:rFonts w:ascii="Times New Roman" w:hAnsi="Times New Roman"/>
          <w:iCs/>
          <w:sz w:val="24"/>
          <w:szCs w:val="24"/>
        </w:rPr>
        <w:t xml:space="preserve"> Cenę oferty należy wskazać w formularzu oferty (</w:t>
      </w:r>
      <w:r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).  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XIV.2.</w:t>
      </w:r>
      <w:r>
        <w:rPr>
          <w:rFonts w:ascii="Times New Roman" w:eastAsia="BookAntiqua" w:hAnsi="Times New Roman"/>
          <w:sz w:val="24"/>
          <w:szCs w:val="24"/>
        </w:rPr>
        <w:t xml:space="preserve"> Wykonawca przedstawi w ofercie cenę obejmująca całość </w:t>
      </w:r>
      <w:proofErr w:type="spellStart"/>
      <w:r>
        <w:rPr>
          <w:rFonts w:ascii="Times New Roman" w:eastAsia="BookAntiqua" w:hAnsi="Times New Roman"/>
          <w:sz w:val="24"/>
          <w:szCs w:val="24"/>
        </w:rPr>
        <w:t>zamówienia</w:t>
      </w:r>
      <w:proofErr w:type="spellEnd"/>
      <w:r>
        <w:rPr>
          <w:rFonts w:ascii="Times New Roman" w:eastAsia="BookAntiqua" w:hAnsi="Times New Roman"/>
          <w:sz w:val="24"/>
          <w:szCs w:val="24"/>
        </w:rPr>
        <w:t xml:space="preserve"> </w:t>
      </w:r>
      <w:r>
        <w:rPr>
          <w:rFonts w:ascii="Times New Roman" w:eastAsia="BookAntiqua" w:hAnsi="Times New Roman"/>
          <w:sz w:val="24"/>
          <w:szCs w:val="24"/>
        </w:rPr>
        <w:br/>
        <w:t xml:space="preserve">w postaci kosztorysów ofertowych sporządzonych na podstawie wymagań niniejszej </w:t>
      </w:r>
      <w:proofErr w:type="spellStart"/>
      <w:r>
        <w:rPr>
          <w:rFonts w:ascii="Times New Roman" w:eastAsia="BookAntiqua" w:hAnsi="Times New Roman"/>
          <w:sz w:val="24"/>
          <w:szCs w:val="24"/>
        </w:rPr>
        <w:t>siwz</w:t>
      </w:r>
      <w:proofErr w:type="spellEnd"/>
      <w:r>
        <w:rPr>
          <w:rFonts w:ascii="Times New Roman" w:eastAsia="BookAntiqua" w:hAnsi="Times New Roman"/>
          <w:sz w:val="24"/>
          <w:szCs w:val="24"/>
        </w:rPr>
        <w:t>, dokumentacji technicznej, przedmiaru robót oraz specyfikacji technicznych wykonania            i odbioru robót budowlanych (</w:t>
      </w:r>
      <w:r>
        <w:rPr>
          <w:rFonts w:ascii="Times New Roman" w:eastAsia="BookAntiqua" w:hAnsi="Times New Roman"/>
          <w:b/>
          <w:sz w:val="24"/>
          <w:szCs w:val="24"/>
        </w:rPr>
        <w:t xml:space="preserve">stanowiących załączniki do </w:t>
      </w:r>
      <w:proofErr w:type="spellStart"/>
      <w:r>
        <w:rPr>
          <w:rFonts w:ascii="Times New Roman" w:eastAsia="BookAntiqua" w:hAnsi="Times New Roman"/>
          <w:b/>
          <w:sz w:val="24"/>
          <w:szCs w:val="24"/>
        </w:rPr>
        <w:t>siwz</w:t>
      </w:r>
      <w:proofErr w:type="spellEnd"/>
      <w:r>
        <w:rPr>
          <w:rFonts w:ascii="Times New Roman" w:eastAsia="BookAntiqua" w:hAnsi="Times New Roman"/>
          <w:sz w:val="24"/>
          <w:szCs w:val="24"/>
        </w:rPr>
        <w:t>).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XIV.3.</w:t>
      </w:r>
      <w:r>
        <w:rPr>
          <w:rFonts w:ascii="Times New Roman" w:hAnsi="Times New Roman"/>
          <w:iCs/>
          <w:sz w:val="24"/>
          <w:szCs w:val="24"/>
        </w:rPr>
        <w:t xml:space="preserve"> Cena oferty winna by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wyrażona w PLN zgodnie z polskim systemem płatniczym,     dokładno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do drugiego miejsca po przecinku. Zamawiający nie dopuszcza rozliczeń           w obcej walucie.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XIV.4.</w:t>
      </w:r>
      <w:r>
        <w:rPr>
          <w:rFonts w:ascii="Times New Roman" w:hAnsi="Times New Roman"/>
          <w:iCs/>
          <w:sz w:val="24"/>
          <w:szCs w:val="24"/>
        </w:rPr>
        <w:t xml:space="preserve"> Cena winna zawierać wszelkie koszty niezbędne do wykonania niniejszego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zgodnie z warunkami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>, w tym podatek VAT w należnej wysokości.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XV. Opis kryteriów, którymi zamawiaj</w:t>
      </w:r>
      <w:r>
        <w:rPr>
          <w:rFonts w:ascii="Times New Roman" w:hAnsi="Times New Roman"/>
          <w:b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cy b</w:t>
      </w:r>
      <w:r>
        <w:rPr>
          <w:rFonts w:ascii="Times New Roman" w:hAnsi="Times New Roman"/>
          <w:b/>
          <w:sz w:val="24"/>
          <w:szCs w:val="24"/>
          <w:u w:val="single"/>
        </w:rPr>
        <w:t>ę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dzie si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ę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kierował przy wyborze oferty.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Oferty oceniane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w dwóch etapach: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1)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I etap: ocena w zakresie wymaga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iCs/>
          <w:sz w:val="24"/>
          <w:szCs w:val="24"/>
        </w:rPr>
        <w:t>formalnych i kompletno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 oferty; oferty niespełniaj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ce wymaga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iCs/>
          <w:sz w:val="24"/>
          <w:szCs w:val="24"/>
        </w:rPr>
        <w:t>okre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lonych ustaw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Prawo zamówie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iCs/>
          <w:sz w:val="24"/>
          <w:szCs w:val="24"/>
        </w:rPr>
        <w:t xml:space="preserve">publicznych </w:t>
      </w:r>
      <w:r>
        <w:rPr>
          <w:rFonts w:ascii="Times New Roman" w:hAnsi="Times New Roman"/>
          <w:iCs/>
          <w:sz w:val="24"/>
          <w:szCs w:val="24"/>
        </w:rPr>
        <w:br/>
        <w:t xml:space="preserve">i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zostan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odrzucone.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e ż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ć uzupełnienia oświadczeń lub dokumentów, o których mowa w art. 25 ust. 1 ustawy, </w:t>
      </w:r>
      <w:r>
        <w:rPr>
          <w:rFonts w:ascii="Times New Roman" w:hAnsi="Times New Roman"/>
          <w:iCs/>
          <w:sz w:val="24"/>
          <w:szCs w:val="24"/>
        </w:rPr>
        <w:t>udzielania przez wykonawców wyja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iCs/>
          <w:sz w:val="24"/>
          <w:szCs w:val="24"/>
        </w:rPr>
        <w:t>dotycz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cych tre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 złożonych ofert oraz dokona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iCs/>
          <w:sz w:val="24"/>
          <w:szCs w:val="24"/>
        </w:rPr>
        <w:t>poprawek oczywistych pomyłek w tre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 oferty, niezwłocznie zawiadamiaj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 o tym wykonawc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II etap: ocena merytoryczna według kryterium </w:t>
      </w:r>
      <w:r>
        <w:rPr>
          <w:rFonts w:ascii="Times New Roman" w:hAnsi="Times New Roman"/>
          <w:b/>
          <w:iCs/>
          <w:sz w:val="24"/>
          <w:szCs w:val="24"/>
        </w:rPr>
        <w:t>cena (100 %)</w:t>
      </w:r>
      <w:r>
        <w:rPr>
          <w:rFonts w:ascii="Times New Roman" w:hAnsi="Times New Roman"/>
          <w:iCs/>
          <w:sz w:val="24"/>
          <w:szCs w:val="24"/>
        </w:rPr>
        <w:t>;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 przyzna maksymalna ilo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iCs/>
          <w:sz w:val="24"/>
          <w:szCs w:val="24"/>
        </w:rPr>
        <w:t xml:space="preserve">punktów (100 </w:t>
      </w:r>
      <w:proofErr w:type="spellStart"/>
      <w:r>
        <w:rPr>
          <w:rFonts w:ascii="Times New Roman" w:hAnsi="Times New Roman"/>
          <w:iCs/>
          <w:sz w:val="24"/>
          <w:szCs w:val="24"/>
        </w:rPr>
        <w:t>pkt</w:t>
      </w:r>
      <w:proofErr w:type="spellEnd"/>
      <w:r>
        <w:rPr>
          <w:rFonts w:ascii="Times New Roman" w:hAnsi="Times New Roman"/>
          <w:iCs/>
          <w:sz w:val="24"/>
          <w:szCs w:val="24"/>
        </w:rPr>
        <w:t>) ofercie, która przedstawi najni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 xml:space="preserve">cenę za realizacje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>. Punkty dla pozostałych  ofert zostan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wyliczone ze wzoru:</w:t>
      </w:r>
    </w:p>
    <w:p w:rsidR="003F638D" w:rsidRDefault="003F638D" w:rsidP="003F638D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Pc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  <w:vertAlign w:val="subscript"/>
        </w:rPr>
        <w:t>min</w:t>
      </w:r>
      <w:proofErr w:type="spellEnd"/>
      <w:r>
        <w:rPr>
          <w:rFonts w:ascii="Times New Roman" w:hAnsi="Times New Roman" w:cs="Times New Roman"/>
          <w:b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/ C) x 100 </w:t>
      </w:r>
      <w:proofErr w:type="spellStart"/>
      <w:r>
        <w:rPr>
          <w:rFonts w:ascii="Times New Roman" w:hAnsi="Times New Roman" w:cs="Times New Roman"/>
          <w:b/>
          <w:szCs w:val="24"/>
        </w:rPr>
        <w:t>pkt</w:t>
      </w:r>
      <w:proofErr w:type="spellEnd"/>
    </w:p>
    <w:p w:rsidR="003F638D" w:rsidRDefault="003F638D" w:rsidP="003F638D">
      <w:pPr>
        <w:pStyle w:val="Tekstpodstawowywcity2"/>
        <w:spacing w:after="0" w:line="276" w:lineRule="auto"/>
        <w:ind w:left="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gdzie:</w:t>
      </w:r>
    </w:p>
    <w:p w:rsidR="003F638D" w:rsidRDefault="003F638D" w:rsidP="003F638D">
      <w:pPr>
        <w:pStyle w:val="Tekstpodstawowywcity2"/>
        <w:spacing w:after="0" w:line="276" w:lineRule="auto"/>
        <w:ind w:left="0" w:firstLine="708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Pc</w:t>
      </w:r>
      <w:proofErr w:type="spellEnd"/>
      <w:r>
        <w:rPr>
          <w:rFonts w:ascii="Times New Roman" w:hAnsi="Times New Roman" w:cs="Times New Roman"/>
          <w:szCs w:val="24"/>
        </w:rPr>
        <w:t xml:space="preserve"> – wartość punktowa oferty,</w:t>
      </w:r>
    </w:p>
    <w:p w:rsidR="003F638D" w:rsidRDefault="003F638D" w:rsidP="003F638D">
      <w:pPr>
        <w:pStyle w:val="Tekstpodstawowywcity2"/>
        <w:spacing w:after="0" w:line="276" w:lineRule="auto"/>
        <w:ind w:left="0" w:firstLine="708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C</w:t>
      </w:r>
      <w:r>
        <w:rPr>
          <w:rFonts w:ascii="Times New Roman" w:hAnsi="Times New Roman" w:cs="Times New Roman"/>
          <w:szCs w:val="24"/>
          <w:vertAlign w:val="subscript"/>
        </w:rPr>
        <w:t>min</w:t>
      </w:r>
      <w:proofErr w:type="spellEnd"/>
      <w:r>
        <w:rPr>
          <w:rFonts w:ascii="Times New Roman" w:hAnsi="Times New Roman" w:cs="Times New Roman"/>
          <w:szCs w:val="24"/>
        </w:rPr>
        <w:t xml:space="preserve"> – najniższa cena brutto wśród ofert w zł,</w:t>
      </w:r>
    </w:p>
    <w:p w:rsidR="003F638D" w:rsidRDefault="003F638D" w:rsidP="003F638D">
      <w:pPr>
        <w:pStyle w:val="Tekstpodstawowywcity2"/>
        <w:spacing w:after="0" w:line="276" w:lineRule="auto"/>
        <w:ind w:left="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     - cena brutto rozpatrywanej oferty w zł.</w:t>
      </w:r>
    </w:p>
    <w:p w:rsidR="003F638D" w:rsidRDefault="003F638D" w:rsidP="003F638D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 najkorzystniejsz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zostanie uznana oferta, która uzyska najwy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liczb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punktów.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</w:rPr>
        <w:t>bliczenia dokonywane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z dokładno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 xml:space="preserve">do dwóch miejsc po przecinku. Jeżeli </w:t>
      </w:r>
      <w:r>
        <w:rPr>
          <w:rFonts w:ascii="Times New Roman" w:hAnsi="Times New Roman"/>
          <w:iCs/>
          <w:sz w:val="24"/>
          <w:szCs w:val="24"/>
        </w:rPr>
        <w:br/>
        <w:t>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XVI. Informacje o formalno</w:t>
      </w:r>
      <w:r>
        <w:rPr>
          <w:rFonts w:ascii="Times New Roman" w:hAnsi="Times New Roman"/>
          <w:b/>
          <w:sz w:val="24"/>
          <w:szCs w:val="24"/>
          <w:u w:val="single"/>
        </w:rPr>
        <w:t>ś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ciach jakie powinny zosta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ć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dopełnione po wyborze oferty w celu zawarcia umowy.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XVI.1. </w:t>
      </w:r>
      <w:r>
        <w:rPr>
          <w:rFonts w:ascii="Times New Roman" w:hAnsi="Times New Roman"/>
          <w:iCs/>
          <w:sz w:val="24"/>
          <w:szCs w:val="24"/>
        </w:rPr>
        <w:t>Zgodnie z art. 92 ust. 1 ustawy Prawo zamówień publicznych niezwłocznie po wyborze najkorzystniejszej oferty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 jednocześnie zawiadamia wykonawców, którzy zło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yli oferty o: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XVI.1.1.</w:t>
      </w:r>
      <w:r>
        <w:rPr>
          <w:rFonts w:ascii="Times New Roman" w:hAnsi="Times New Roman"/>
          <w:iCs/>
          <w:sz w:val="24"/>
          <w:szCs w:val="24"/>
        </w:rPr>
        <w:t xml:space="preserve"> wyborze najkorzystniejszej oferty, podaj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 nazw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(firm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 xml:space="preserve">), albo imię </w:t>
      </w:r>
      <w:r>
        <w:rPr>
          <w:rFonts w:ascii="Times New Roman" w:hAnsi="Times New Roman"/>
          <w:iCs/>
          <w:sz w:val="24"/>
          <w:szCs w:val="24"/>
        </w:rPr>
        <w:br/>
        <w:t>i nazwisko, siedzib</w:t>
      </w:r>
      <w:r>
        <w:rPr>
          <w:rFonts w:ascii="Times New Roman" w:hAnsi="Times New Roman"/>
          <w:sz w:val="24"/>
          <w:szCs w:val="24"/>
        </w:rPr>
        <w:t xml:space="preserve">ę albo miejsce zamieszkania </w:t>
      </w:r>
      <w:r>
        <w:rPr>
          <w:rFonts w:ascii="Times New Roman" w:hAnsi="Times New Roman"/>
          <w:iCs/>
          <w:sz w:val="24"/>
          <w:szCs w:val="24"/>
        </w:rPr>
        <w:t>i adres wykonawcy, którego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 xml:space="preserve">wybrano, uzasadnienie jej wyboru oraz nazwy (firmy), albo imiona i nazwiska, siedziby albo miejsca zamieszkania i adresy wykonawców, którzy złożyli oferty, </w:t>
      </w:r>
      <w:r>
        <w:rPr>
          <w:rFonts w:ascii="Times New Roman" w:hAnsi="Times New Roman"/>
          <w:iCs/>
          <w:sz w:val="24"/>
          <w:szCs w:val="24"/>
        </w:rPr>
        <w:br/>
        <w:t>a także punktacj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przyznan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ofertom w ka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dym kryterium oceny ofert i ł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czn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punktacj</w:t>
      </w:r>
      <w:r>
        <w:rPr>
          <w:rFonts w:ascii="Times New Roman" w:hAnsi="Times New Roman"/>
          <w:sz w:val="24"/>
          <w:szCs w:val="24"/>
        </w:rPr>
        <w:t>ę;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XVI.1.2.</w:t>
      </w:r>
      <w:r>
        <w:rPr>
          <w:rFonts w:ascii="Times New Roman" w:hAnsi="Times New Roman"/>
          <w:iCs/>
          <w:sz w:val="24"/>
          <w:szCs w:val="24"/>
        </w:rPr>
        <w:t xml:space="preserve"> wykonawcach, których oferty zostały odrzucone, podaj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 uzasadnienie faktyczne      i prawne;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XVI.1.3.</w:t>
      </w:r>
      <w:r>
        <w:rPr>
          <w:rFonts w:ascii="Times New Roman" w:hAnsi="Times New Roman"/>
          <w:iCs/>
          <w:sz w:val="24"/>
          <w:szCs w:val="24"/>
        </w:rPr>
        <w:t xml:space="preserve"> wykonawcach, którzy zostali wykluczeni z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 xml:space="preserve">powania o udzielenie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>, podaj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 uzasadnienie faktyczne i prawne;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XVI.1.4. </w:t>
      </w:r>
      <w:r>
        <w:rPr>
          <w:rFonts w:ascii="Times New Roman" w:hAnsi="Times New Roman"/>
          <w:iCs/>
          <w:sz w:val="24"/>
          <w:szCs w:val="24"/>
        </w:rPr>
        <w:t xml:space="preserve">terminie, określonym zgodnie z art. 94 ust. 1 lub 2, po którego upływie umowa        w sprawie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publicznego może być zawarta.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XVI.2.</w:t>
      </w:r>
      <w:r>
        <w:rPr>
          <w:rFonts w:ascii="Times New Roman" w:hAnsi="Times New Roman"/>
          <w:iCs/>
          <w:sz w:val="24"/>
          <w:szCs w:val="24"/>
        </w:rPr>
        <w:t xml:space="preserve"> Niezwłocznie po wyborze najkorzystniejszej oferty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 zamieszcza informacje, o których mowa w XVI.1.1, równie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iCs/>
          <w:sz w:val="24"/>
          <w:szCs w:val="24"/>
        </w:rPr>
        <w:t>na stronie internetowej oraz                          w miejscu publicznie dost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pnym w swojej siedzibie.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XVI.3.</w:t>
      </w:r>
      <w:r>
        <w:rPr>
          <w:rFonts w:ascii="Times New Roman" w:hAnsi="Times New Roman"/>
          <w:iCs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eli zostanie wybrana oferta wykonawców wspólnie ubiegaj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cych si</w:t>
      </w:r>
      <w:r>
        <w:rPr>
          <w:rFonts w:ascii="Times New Roman" w:hAnsi="Times New Roman"/>
          <w:sz w:val="24"/>
          <w:szCs w:val="24"/>
        </w:rPr>
        <w:t xml:space="preserve">ę                         </w:t>
      </w:r>
      <w:r>
        <w:rPr>
          <w:rFonts w:ascii="Times New Roman" w:hAnsi="Times New Roman"/>
          <w:iCs/>
          <w:sz w:val="24"/>
          <w:szCs w:val="24"/>
        </w:rPr>
        <w:t xml:space="preserve">o udzielenie niniejszego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przed zawarciem umowy w sprawie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>, wymaga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>przedstawienia umowy reguluj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cej współpracę wykonawców.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XVI.4.</w:t>
      </w:r>
      <w:r>
        <w:rPr>
          <w:rFonts w:ascii="Times New Roman" w:hAnsi="Times New Roman"/>
          <w:iCs/>
          <w:sz w:val="24"/>
          <w:szCs w:val="24"/>
        </w:rPr>
        <w:t xml:space="preserve">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 zawiera umow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 xml:space="preserve">w sprawie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publicznego, </w:t>
      </w:r>
      <w:r>
        <w:rPr>
          <w:rFonts w:ascii="Times New Roman" w:hAnsi="Times New Roman"/>
          <w:iCs/>
          <w:sz w:val="24"/>
          <w:szCs w:val="24"/>
        </w:rPr>
        <w:br/>
        <w:t>z zastrzeżeniem art. 183 ustawy Prawo zamówień publicznych, w terminie nie krótszym niż 5 dni od dnia przesłania zawiadomienia o wyborze najkorzystniejszej oferty, jeżeli zawiadomienie to zostało przesłane w sposób określony w art. 27 ust. 2 ustawy, albo 10 dni – jeżeli zostało przesłane w inny sposób. Zamawiający może zawrzeć umowę przed upływem ww. terminów w przypadkach określonych w art. 94 ust. 2 ustawy.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XVI.5.</w:t>
      </w:r>
      <w:r>
        <w:rPr>
          <w:rFonts w:ascii="Times New Roman" w:hAnsi="Times New Roman"/>
          <w:iCs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eli wykonawca, którego oferta została wybrana, uchyla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Cs/>
          <w:sz w:val="24"/>
          <w:szCs w:val="24"/>
        </w:rPr>
        <w:t xml:space="preserve">od zawarcia umowy      w sprawie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>,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 może wybrać ofertę najkorzystniejszą spośród pozostałych ofert bez przeprowadzania ich ponownego badania i oceny, chyba że zachodzą przesłanki unieważnienia postępowania, o których mowa w art. 93 ust. 1 ustawy.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XVI.6.</w:t>
      </w:r>
      <w:r>
        <w:rPr>
          <w:rFonts w:ascii="Times New Roman" w:hAnsi="Times New Roman"/>
          <w:iCs/>
          <w:sz w:val="24"/>
          <w:szCs w:val="24"/>
        </w:rPr>
        <w:t xml:space="preserve"> Wykonawca, którego oferta została wybrana jest zobowi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 xml:space="preserve">zany w terminie </w:t>
      </w:r>
      <w:r>
        <w:rPr>
          <w:rFonts w:ascii="Times New Roman" w:hAnsi="Times New Roman"/>
          <w:iCs/>
          <w:sz w:val="24"/>
          <w:szCs w:val="24"/>
        </w:rPr>
        <w:br/>
        <w:t>i miejscu wskazanym przez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cego podpisa</w:t>
      </w:r>
      <w:r>
        <w:rPr>
          <w:rFonts w:ascii="Times New Roman" w:hAnsi="Times New Roman"/>
          <w:sz w:val="24"/>
          <w:szCs w:val="24"/>
        </w:rPr>
        <w:t>ć 4</w:t>
      </w:r>
      <w:r>
        <w:rPr>
          <w:rFonts w:ascii="Times New Roman" w:hAnsi="Times New Roman"/>
          <w:iCs/>
          <w:sz w:val="24"/>
          <w:szCs w:val="24"/>
        </w:rPr>
        <w:t xml:space="preserve"> egzemplarze umowy zgodnej w tre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 ze wzorem zał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czonym do zło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iCs/>
          <w:sz w:val="24"/>
          <w:szCs w:val="24"/>
        </w:rPr>
        <w:t>onej oferty.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XVII. Wymagania dotycz</w:t>
      </w:r>
      <w:r>
        <w:rPr>
          <w:rFonts w:ascii="Times New Roman" w:hAnsi="Times New Roman"/>
          <w:b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ce zabezpieczenia nale</w:t>
      </w:r>
      <w:r>
        <w:rPr>
          <w:rFonts w:ascii="Times New Roman" w:hAnsi="Times New Roman"/>
          <w:b/>
          <w:sz w:val="24"/>
          <w:szCs w:val="24"/>
          <w:u w:val="single"/>
        </w:rPr>
        <w:t>ż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ytego wykonania umowy.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XVII.1.</w:t>
      </w:r>
      <w:r>
        <w:rPr>
          <w:rFonts w:ascii="Times New Roman" w:hAnsi="Times New Roman"/>
          <w:bCs/>
          <w:iCs/>
          <w:sz w:val="24"/>
          <w:szCs w:val="24"/>
        </w:rPr>
        <w:t xml:space="preserve"> Zabezpieczenie służy pokryciu roszczeń z tytułu niewykonania lub nienależytego wykonania umowy.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XVII.2. </w:t>
      </w:r>
      <w:r>
        <w:rPr>
          <w:rFonts w:ascii="Times New Roman" w:eastAsia="BookAntiqua" w:hAnsi="Times New Roman"/>
          <w:sz w:val="24"/>
          <w:szCs w:val="24"/>
        </w:rPr>
        <w:t xml:space="preserve">Wysokość zabezpieczenia należytego wykonania umowy ustala się </w:t>
      </w:r>
      <w:r>
        <w:rPr>
          <w:rFonts w:ascii="Times New Roman" w:eastAsia="BookAntiqua" w:hAnsi="Times New Roman"/>
          <w:sz w:val="24"/>
          <w:szCs w:val="24"/>
        </w:rPr>
        <w:br/>
        <w:t>w wysokości  5% ceny całkowitej podanej w ofercie.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XVII.3. </w:t>
      </w:r>
      <w:r>
        <w:rPr>
          <w:rFonts w:ascii="Times New Roman" w:eastAsia="BookAntiqua" w:hAnsi="Times New Roman"/>
          <w:sz w:val="24"/>
          <w:szCs w:val="24"/>
        </w:rPr>
        <w:t>Zabezpieczenie należytego wykonania umowy może być wniesione przed podpisaniem umowy według wyboru wykonawcy w jednej lub w kilku następujących formach: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1) </w:t>
      </w:r>
      <w:r>
        <w:rPr>
          <w:rFonts w:ascii="Times New Roman" w:eastAsia="BookAntiqua" w:hAnsi="Times New Roman"/>
          <w:sz w:val="24"/>
          <w:szCs w:val="24"/>
        </w:rPr>
        <w:t>pieniądzu;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2) </w:t>
      </w:r>
      <w:r>
        <w:rPr>
          <w:rFonts w:ascii="Times New Roman" w:eastAsia="BookAntiqua" w:hAnsi="Times New Roman"/>
          <w:sz w:val="24"/>
          <w:szCs w:val="24"/>
        </w:rPr>
        <w:t>poręczeniach bankowych lub poręczeniach spółdzielczej kasy oszczędnościowo-kredytowej, z tym że zobowiązanie kasy jest zawsze zobowiązaniem pieniężnym;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3) </w:t>
      </w:r>
      <w:r>
        <w:rPr>
          <w:rFonts w:ascii="Times New Roman" w:eastAsia="BookAntiqua" w:hAnsi="Times New Roman"/>
          <w:sz w:val="24"/>
          <w:szCs w:val="24"/>
        </w:rPr>
        <w:t>gwarancjach bankowych;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4) </w:t>
      </w:r>
      <w:r>
        <w:rPr>
          <w:rFonts w:ascii="Times New Roman" w:eastAsia="BookAntiqua" w:hAnsi="Times New Roman"/>
          <w:sz w:val="24"/>
          <w:szCs w:val="24"/>
        </w:rPr>
        <w:t>gwarancjach ubezpieczeniowych;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5) </w:t>
      </w:r>
      <w:r>
        <w:rPr>
          <w:rFonts w:ascii="Times New Roman" w:eastAsia="BookAntiqua" w:hAnsi="Times New Roman"/>
          <w:sz w:val="24"/>
          <w:szCs w:val="24"/>
        </w:rPr>
        <w:t xml:space="preserve">poręczeniach udzielanych przez podmioty, o których mowa w art. 6b ust. 5 </w:t>
      </w:r>
      <w:proofErr w:type="spellStart"/>
      <w:r>
        <w:rPr>
          <w:rFonts w:ascii="Times New Roman" w:eastAsia="BookAntiqua" w:hAnsi="Times New Roman"/>
          <w:sz w:val="24"/>
          <w:szCs w:val="24"/>
        </w:rPr>
        <w:t>pkt</w:t>
      </w:r>
      <w:proofErr w:type="spellEnd"/>
      <w:r>
        <w:rPr>
          <w:rFonts w:ascii="Times New Roman" w:eastAsia="BookAntiqua" w:hAnsi="Times New Roman"/>
          <w:sz w:val="24"/>
          <w:szCs w:val="24"/>
        </w:rPr>
        <w:t xml:space="preserve"> 2 ustawy z dnia 9 listopada 2000 r. o utworzeniu Polskiej Agencji Rozwoju Przedsiębiorczości.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XVII.4. </w:t>
      </w:r>
      <w:r>
        <w:rPr>
          <w:rFonts w:ascii="Times New Roman" w:eastAsia="BookAntiqua" w:hAnsi="Times New Roman"/>
          <w:sz w:val="24"/>
          <w:szCs w:val="24"/>
        </w:rPr>
        <w:t xml:space="preserve">Zabezpieczenie wnoszone w pieniądzu wykonawca wpłaci przelewem na następujący rachunek bankowy zamawiającego: Wspólnota Rynek 55 Ząbkowice Śląskie  </w:t>
      </w:r>
      <w:r>
        <w:rPr>
          <w:rFonts w:ascii="Times New Roman" w:eastAsia="BookAntiqua,Bold" w:hAnsi="Times New Roman"/>
          <w:b/>
          <w:bCs/>
          <w:sz w:val="24"/>
          <w:szCs w:val="24"/>
        </w:rPr>
        <w:t>nr konta 08 9533 0004 2001 0013 3665 0003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XVI.5. </w:t>
      </w:r>
      <w:r>
        <w:rPr>
          <w:rFonts w:ascii="Times New Roman" w:eastAsia="BookAntiqua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XVII.6. </w:t>
      </w:r>
      <w:r>
        <w:rPr>
          <w:rFonts w:ascii="Times New Roman" w:eastAsia="BookAntiqua" w:hAnsi="Times New Roman"/>
          <w:sz w:val="24"/>
          <w:szCs w:val="24"/>
        </w:rPr>
        <w:t>W przypadku wniesienia wadium w postaci gwarancji musi być udzielona wyłącznie na zasadach prawa polskiego.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XVII.7. </w:t>
      </w:r>
      <w:r>
        <w:rPr>
          <w:rFonts w:ascii="Times New Roman" w:eastAsia="BookAntiqua" w:hAnsi="Times New Roman"/>
          <w:sz w:val="24"/>
          <w:szCs w:val="24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3F638D" w:rsidRDefault="003F638D" w:rsidP="003F638D">
      <w:pPr>
        <w:pStyle w:val="khtitle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u w:val="none"/>
        </w:rPr>
        <w:t xml:space="preserve">XVII.8. W przypadku wniesienia zabezpieczenia należytego wykonania w formie innej niż pieniężna należy </w:t>
      </w:r>
      <w:r>
        <w:rPr>
          <w:rFonts w:cs="Times New Roman"/>
        </w:rPr>
        <w:t xml:space="preserve">oryginał tego dokumentu zdeponować w siedzibie reprezentującego </w:t>
      </w:r>
      <w:r>
        <w:rPr>
          <w:rFonts w:cs="Times New Roman"/>
        </w:rPr>
        <w:lastRenderedPageBreak/>
        <w:t xml:space="preserve">zamawiającego, w </w:t>
      </w:r>
      <w:r>
        <w:rPr>
          <w:rFonts w:cs="Times New Roman"/>
          <w:color w:val="000000"/>
        </w:rPr>
        <w:t>sekretariacie.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XVII.9. </w:t>
      </w:r>
      <w:r>
        <w:rPr>
          <w:rFonts w:ascii="Times New Roman" w:eastAsia="BookAntiqua" w:hAnsi="Times New Roman"/>
          <w:sz w:val="24"/>
          <w:szCs w:val="24"/>
        </w:rPr>
        <w:t>Jeżeli wykonawca, którego oferta została wybrana, nie wniesie zabezpieczenia należytego wykonania umowy, zamawiający wybiera ofertę najkorzystniejszą spośród pozostałych ofert, bez przeprowadzania ich ponownej oceny, chyba, że zachodzą przesłanki unieważnienia postępowania.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XVII.10. </w:t>
      </w:r>
      <w:r>
        <w:rPr>
          <w:rFonts w:ascii="Times New Roman" w:eastAsia="BookAntiqua" w:hAnsi="Times New Roman"/>
          <w:sz w:val="24"/>
          <w:szCs w:val="24"/>
        </w:rPr>
        <w:t>Do zmiany formy zabezpieczenia umowy w trakcie realizacji umowy stosuje się art. 149 ustawy Prawo zamówień publicznych.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" w:hAnsi="Times New Roman"/>
          <w:b/>
          <w:sz w:val="24"/>
          <w:szCs w:val="24"/>
        </w:rPr>
        <w:t xml:space="preserve">XVII.11. </w:t>
      </w:r>
      <w:r>
        <w:rPr>
          <w:rFonts w:ascii="Times New Roman" w:eastAsia="BookAntiqua" w:hAnsi="Times New Roman"/>
          <w:sz w:val="24"/>
          <w:szCs w:val="24"/>
        </w:rPr>
        <w:t xml:space="preserve">W przypadku wspólnego ubiegania się o udzielenie </w:t>
      </w:r>
      <w:proofErr w:type="spellStart"/>
      <w:r>
        <w:rPr>
          <w:rFonts w:ascii="Times New Roman" w:eastAsia="BookAntiqua" w:hAnsi="Times New Roman"/>
          <w:sz w:val="24"/>
          <w:szCs w:val="24"/>
        </w:rPr>
        <w:t>zamówienia</w:t>
      </w:r>
      <w:proofErr w:type="spellEnd"/>
      <w:r>
        <w:rPr>
          <w:rFonts w:ascii="Times New Roman" w:eastAsia="BookAntiqua" w:hAnsi="Times New Roman"/>
          <w:sz w:val="24"/>
          <w:szCs w:val="24"/>
        </w:rPr>
        <w:t xml:space="preserve"> </w:t>
      </w:r>
      <w:r>
        <w:rPr>
          <w:rFonts w:ascii="Times New Roman" w:eastAsia="BookAntiqua" w:hAnsi="Times New Roman"/>
          <w:sz w:val="24"/>
          <w:szCs w:val="24"/>
        </w:rPr>
        <w:br/>
        <w:t>w dokumencie stanowiącym zabezpieczenie należytego wykonania umowy muszą być wskazani wszyscy wykonawcy z nazw i adresów, w imieniu których wnoszone jest zabezpieczenie.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XVII.12. </w:t>
      </w:r>
      <w:r>
        <w:rPr>
          <w:rFonts w:ascii="Times New Roman" w:eastAsia="BookAntiqua,Bold" w:hAnsi="Times New Roman"/>
          <w:bCs/>
          <w:sz w:val="24"/>
          <w:szCs w:val="24"/>
        </w:rPr>
        <w:t>Z</w:t>
      </w:r>
      <w:r>
        <w:rPr>
          <w:rFonts w:ascii="Times New Roman" w:eastAsia="BookAntiqua" w:hAnsi="Times New Roman"/>
          <w:sz w:val="24"/>
          <w:szCs w:val="24"/>
        </w:rPr>
        <w:t xml:space="preserve">amawiający zwróci zabezpieczenie w terminie 30 dni od dnia wykonania </w:t>
      </w:r>
      <w:proofErr w:type="spellStart"/>
      <w:r>
        <w:rPr>
          <w:rFonts w:ascii="Times New Roman" w:eastAsia="BookAntiqua" w:hAnsi="Times New Roman"/>
          <w:sz w:val="24"/>
          <w:szCs w:val="24"/>
        </w:rPr>
        <w:t>zamówienia</w:t>
      </w:r>
      <w:proofErr w:type="spellEnd"/>
      <w:r>
        <w:rPr>
          <w:rFonts w:ascii="Times New Roman" w:eastAsia="BookAntiqua" w:hAnsi="Times New Roman"/>
          <w:sz w:val="24"/>
          <w:szCs w:val="24"/>
        </w:rPr>
        <w:t xml:space="preserve"> i uznania przez zamawiającego za należycie wykonane.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,Bold" w:hAnsi="Times New Roman"/>
          <w:b/>
          <w:bCs/>
          <w:sz w:val="24"/>
          <w:szCs w:val="24"/>
        </w:rPr>
        <w:t xml:space="preserve">XVII.13. </w:t>
      </w:r>
      <w:r>
        <w:rPr>
          <w:rFonts w:ascii="Times New Roman" w:eastAsia="BookAntiqua" w:hAnsi="Times New Roman"/>
          <w:sz w:val="24"/>
          <w:szCs w:val="24"/>
        </w:rPr>
        <w:t>Zamawiający pozostawi na zabezpieczenie roszczeń z tytułu rękojmi za wady kwotę wynoszącą 30% wysokości zabezpieczenia. Kwota ta jest zwracana nie później niż w 15 dniu po upływie okresu rękojmi za wady.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XVIII. Umowa.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XVIII.1. </w:t>
      </w:r>
      <w:r>
        <w:rPr>
          <w:rFonts w:ascii="Times New Roman" w:hAnsi="Times New Roman"/>
          <w:iCs/>
          <w:sz w:val="24"/>
          <w:szCs w:val="24"/>
        </w:rPr>
        <w:t>Warunki umowy zostały szczegółowo okre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lone we wzorze umowy stanowi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 xml:space="preserve">cym </w:t>
      </w:r>
      <w:r>
        <w:rPr>
          <w:rFonts w:ascii="Times New Roman" w:hAnsi="Times New Roman"/>
          <w:bCs/>
          <w:iCs/>
          <w:sz w:val="24"/>
          <w:szCs w:val="24"/>
        </w:rPr>
        <w:t>zał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Cs/>
          <w:iCs/>
          <w:sz w:val="24"/>
          <w:szCs w:val="24"/>
        </w:rPr>
        <w:t>cznik nr 6</w:t>
      </w:r>
      <w:r>
        <w:rPr>
          <w:rFonts w:ascii="Times New Roman" w:hAnsi="Times New Roman"/>
          <w:iCs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iCs/>
          <w:sz w:val="24"/>
          <w:szCs w:val="24"/>
        </w:rPr>
        <w:t>siwz</w:t>
      </w:r>
      <w:proofErr w:type="spellEnd"/>
      <w:r>
        <w:rPr>
          <w:rFonts w:ascii="Times New Roman" w:hAnsi="Times New Roman"/>
          <w:iCs/>
          <w:sz w:val="24"/>
          <w:szCs w:val="24"/>
        </w:rPr>
        <w:t>. W jej tre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iCs/>
          <w:sz w:val="24"/>
          <w:szCs w:val="24"/>
        </w:rPr>
        <w:t>ci podano wszelkie istotne dla</w:t>
      </w:r>
      <w:r>
        <w:rPr>
          <w:rFonts w:ascii="Times New Roman" w:hAnsi="Times New Roman"/>
          <w:bCs/>
          <w:iCs/>
          <w:sz w:val="24"/>
          <w:szCs w:val="24"/>
        </w:rPr>
        <w:t xml:space="preserve"> z</w:t>
      </w:r>
      <w:r>
        <w:rPr>
          <w:rFonts w:ascii="Times New Roman" w:hAnsi="Times New Roman"/>
          <w:iCs/>
          <w:sz w:val="24"/>
          <w:szCs w:val="24"/>
        </w:rPr>
        <w:t>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 xml:space="preserve">cego warunki realizacji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Rozdział XIX. Pouczenie o </w:t>
      </w:r>
      <w:r>
        <w:rPr>
          <w:rFonts w:ascii="Times New Roman" w:hAnsi="Times New Roman"/>
          <w:b/>
          <w:sz w:val="24"/>
          <w:szCs w:val="24"/>
          <w:u w:val="single"/>
        </w:rPr>
        <w:t>ś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rodkach ochrony prawnej.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XIX.1.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Zgodnie z art. 180 ustawy Prawo zamówień publicznych odwołanie przysługuje od niezgodnej z przepisami ustawy czynności zamawiającego podjętej w postępowaniu               o udzielenie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 lub zaniechania czynności, do której zamawiający jest zobowiązany na podstawie ustawy.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XIX.2.</w:t>
      </w:r>
      <w:r>
        <w:rPr>
          <w:rFonts w:ascii="Times New Roman" w:hAnsi="Times New Roman"/>
          <w:iCs/>
          <w:sz w:val="24"/>
          <w:szCs w:val="24"/>
        </w:rPr>
        <w:t xml:space="preserve"> Jeżeli wartość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jest mniejsza niż kwoty określone w przepisach wydanych na podstawie art. 11 ust. 8, odwołanie przysługuje wyłącznie</w:t>
      </w:r>
      <w:r>
        <w:rPr>
          <w:rFonts w:ascii="Times New Roman" w:hAnsi="Times New Roman"/>
          <w:sz w:val="24"/>
          <w:szCs w:val="24"/>
        </w:rPr>
        <w:t xml:space="preserve"> wobec czynności opisu sposobu dokonywania oceny spełniania warunków udziału w postępowaniu, wykluczenia odwołującego z postępowania o udzielenie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>, odrzucenia oferty odwołującego.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XIX.3.</w:t>
      </w:r>
      <w:r>
        <w:rPr>
          <w:rFonts w:ascii="Times New Roman" w:hAnsi="Times New Roman"/>
          <w:iCs/>
          <w:sz w:val="24"/>
          <w:szCs w:val="24"/>
        </w:rPr>
        <w:t xml:space="preserve"> Odwołanie wnosi się do Prezesa Izby w formie pisemnej albo elektronicznej opatrzonej bezpiecznym podpisem elektronicznym weryfikowanym za pomocą ważnego kwalifikowanego certyfikatu.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XIX.4.</w:t>
      </w:r>
      <w:r>
        <w:rPr>
          <w:rFonts w:ascii="Times New Roman" w:hAnsi="Times New Roman"/>
          <w:iCs/>
          <w:sz w:val="24"/>
          <w:szCs w:val="24"/>
        </w:rPr>
        <w:t xml:space="preserve">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sposobów, określonych w art. 27 ust. 2 ustawy.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XIX.5.</w:t>
      </w:r>
      <w:r>
        <w:rPr>
          <w:rFonts w:ascii="Times New Roman" w:hAnsi="Times New Roman"/>
          <w:iCs/>
          <w:sz w:val="24"/>
          <w:szCs w:val="24"/>
        </w:rPr>
        <w:t xml:space="preserve"> Odwołanie wnosi się w terminie 5 dni od dnia przesłania informacji </w:t>
      </w:r>
      <w:r>
        <w:rPr>
          <w:rFonts w:ascii="Times New Roman" w:hAnsi="Times New Roman"/>
          <w:iCs/>
          <w:sz w:val="24"/>
          <w:szCs w:val="24"/>
        </w:rPr>
        <w:br/>
        <w:t xml:space="preserve">o czynności zamawiającego stanowiącej podstawę jego wniesienia – jeżeli zostały przesłane </w:t>
      </w:r>
      <w:r>
        <w:rPr>
          <w:rFonts w:ascii="Times New Roman" w:hAnsi="Times New Roman"/>
          <w:iCs/>
          <w:sz w:val="24"/>
          <w:szCs w:val="24"/>
        </w:rPr>
        <w:lastRenderedPageBreak/>
        <w:t>w sposób określony w art. 27 ust. 2, albo w terminie 10 dni – jeżeli zostały przesłane w inny sposób.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XIX.6. </w:t>
      </w:r>
      <w:r>
        <w:rPr>
          <w:rFonts w:ascii="Times New Roman" w:hAnsi="Times New Roman"/>
          <w:iCs/>
          <w:sz w:val="24"/>
          <w:szCs w:val="24"/>
        </w:rPr>
        <w:t>Pozostałe kwestie w zakresie środków ochrony prawnej reguluje art. 179-198g ustawy Prawo zamówień publicznych.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XX. Maksymalna liczba wykonawców, z którymi zamawiaj</w:t>
      </w:r>
      <w:r>
        <w:rPr>
          <w:rFonts w:ascii="Times New Roman" w:hAnsi="Times New Roman"/>
          <w:b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cy zawrze umow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ę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ramową.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 nie przewiduje zawarcia umowy ramowej.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XXI. Informacja o przewidywanej aukcji elektronicznej.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 nie przewiduje aukcji elektronicznej.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Rozdział XXII. Wysoko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ść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zwrotu kosztów udziału w post</w:t>
      </w:r>
      <w:r>
        <w:rPr>
          <w:rFonts w:ascii="Times New Roman" w:hAnsi="Times New Roman"/>
          <w:b/>
          <w:sz w:val="24"/>
          <w:szCs w:val="24"/>
          <w:u w:val="single"/>
        </w:rPr>
        <w:t>ę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powaniu, je</w:t>
      </w:r>
      <w:r>
        <w:rPr>
          <w:rFonts w:ascii="Times New Roman" w:hAnsi="Times New Roman"/>
          <w:b/>
          <w:sz w:val="24"/>
          <w:szCs w:val="24"/>
          <w:u w:val="single"/>
        </w:rPr>
        <w:t>ż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eli zamawiaj</w:t>
      </w:r>
      <w:r>
        <w:rPr>
          <w:rFonts w:ascii="Times New Roman" w:hAnsi="Times New Roman"/>
          <w:b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cy przewiduje ich zwrot.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cy nie przewiduje zwrotu kosztów udziału w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iCs/>
          <w:sz w:val="24"/>
          <w:szCs w:val="24"/>
        </w:rPr>
        <w:t>powaniu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Znak sprawy PN.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341 –4 / 2011</w:t>
      </w:r>
    </w:p>
    <w:p w:rsidR="003F638D" w:rsidRDefault="003F638D" w:rsidP="003F638D">
      <w:pPr>
        <w:pStyle w:val="Standard"/>
        <w:ind w:left="637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Zał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cznik Nr 1 </w:t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do SIWZ</w:t>
      </w:r>
    </w:p>
    <w:p w:rsidR="003F638D" w:rsidRDefault="003F638D" w:rsidP="003F638D">
      <w:pPr>
        <w:pStyle w:val="Standard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O F E R T A</w:t>
      </w:r>
    </w:p>
    <w:p w:rsidR="003F638D" w:rsidRDefault="003F638D" w:rsidP="003F638D">
      <w:pPr>
        <w:pStyle w:val="Standard"/>
        <w:ind w:left="144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I. Nazwa i adres zamawiaj</w:t>
      </w:r>
      <w:r>
        <w:rPr>
          <w:rFonts w:ascii="Times New Roman" w:hAnsi="Times New Roman"/>
          <w:b/>
          <w:color w:val="000000"/>
          <w:sz w:val="24"/>
          <w:szCs w:val="24"/>
        </w:rPr>
        <w:t>ą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cego: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Zamawiaj</w:t>
      </w:r>
      <w:r>
        <w:rPr>
          <w:rFonts w:ascii="Times New Roman" w:hAnsi="Times New Roman"/>
          <w:b/>
          <w:color w:val="000000"/>
          <w:sz w:val="24"/>
          <w:szCs w:val="24"/>
        </w:rPr>
        <w:t>ą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cy :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Beneficjent- Wspólnota Mieszkaniowa Rynek 55; 57-200 Ząbkowice Śląskie z upoważnieni, którego działa: 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Nieruchomości Ząbkowickie "</w:t>
      </w:r>
      <w:proofErr w:type="spellStart"/>
      <w:r>
        <w:rPr>
          <w:rFonts w:ascii="Times New Roman" w:hAnsi="Times New Roman"/>
          <w:sz w:val="24"/>
          <w:szCs w:val="24"/>
        </w:rPr>
        <w:t>Powiernik</w:t>
      </w:r>
      <w:proofErr w:type="spellEnd"/>
      <w:r>
        <w:rPr>
          <w:rFonts w:ascii="Times New Roman" w:hAnsi="Times New Roman"/>
          <w:sz w:val="24"/>
          <w:szCs w:val="24"/>
        </w:rPr>
        <w:t>" Sp. z o.o.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Powstańców Warszawy 5,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57-200 Ząbkowice Śląskie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074 8151 182;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 xml:space="preserve"> 074 8151 765;</w:t>
      </w:r>
    </w:p>
    <w:p w:rsidR="003F638D" w:rsidRDefault="003F638D" w:rsidP="003F638D">
      <w:pPr>
        <w:pStyle w:val="Standard"/>
        <w:spacing w:after="0"/>
        <w:ind w:left="144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144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II. Nazwa przedmiotu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zamówienia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………………………………………………………………………...………………...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……………………………………………………………………………...…………...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……………………………………………………………………………...…………...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………………………………………………………………………………...…….......</w:t>
      </w:r>
    </w:p>
    <w:p w:rsidR="003F638D" w:rsidRDefault="003F638D" w:rsidP="003F638D">
      <w:pPr>
        <w:pStyle w:val="Standard"/>
        <w:spacing w:after="0"/>
        <w:ind w:left="144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144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III. Tryb post</w:t>
      </w:r>
      <w:r>
        <w:rPr>
          <w:rFonts w:ascii="Times New Roman" w:hAnsi="Times New Roman"/>
          <w:b/>
          <w:color w:val="000000"/>
          <w:sz w:val="24"/>
          <w:szCs w:val="24"/>
        </w:rPr>
        <w:t>ę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powania 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Przetarg nieograniczony na podstawie art. 39 ustawy z 29 stycznia 2004r. Prawo zamówień publicznych (Dz. U. Nr 223, poz. 1655 ze zmianami) o wartości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poniżej 4.845.000  euro.</w:t>
      </w:r>
    </w:p>
    <w:p w:rsidR="003F638D" w:rsidRDefault="003F638D" w:rsidP="003F638D">
      <w:pPr>
        <w:pStyle w:val="Standard"/>
        <w:ind w:left="144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IV. Nazwa i adres wykonawcy/wykonawców: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.………………..…………...……………………………………………………….……………………………………………………………………….…...………...…………………………………………………………………………….…...........………...……………………………………………………………………………..………..……………………………………………………………………………...………...…………………………………………………………..............................………………………….........................................................................................…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NIP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 xml:space="preserve"> ………..………………….………………….…………………………………......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REGON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………………………………………….…….……………………………….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Nr tel./ fax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. ………………………………….….…..………………………………….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Adres strony internetowej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…………………………….….……………………...…..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Adres poczty elektronicznej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………………………………………………………...</w:t>
      </w:r>
    </w:p>
    <w:p w:rsidR="003F638D" w:rsidRDefault="003F638D" w:rsidP="003F638D">
      <w:pPr>
        <w:pStyle w:val="Standard"/>
        <w:spacing w:after="0"/>
        <w:ind w:left="144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144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V. Cena: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Nawi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iCs/>
          <w:color w:val="000000"/>
          <w:sz w:val="24"/>
          <w:szCs w:val="24"/>
        </w:rPr>
        <w:t>zuj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iCs/>
          <w:color w:val="000000"/>
          <w:sz w:val="24"/>
          <w:szCs w:val="24"/>
        </w:rPr>
        <w:t>c do ogłoszenia o zamówieniu w trybie przetargu nieograniczonego, a także po zapoznaniu się ze:</w:t>
      </w:r>
    </w:p>
    <w:p w:rsidR="003F638D" w:rsidRDefault="003F638D" w:rsidP="003F638D">
      <w:pPr>
        <w:pStyle w:val="Standard"/>
        <w:numPr>
          <w:ilvl w:val="2"/>
          <w:numId w:val="5"/>
        </w:num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Specyfikacj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iCs/>
          <w:sz w:val="24"/>
          <w:szCs w:val="24"/>
        </w:rPr>
        <w:t>Istotnych Warunków Zamówienia</w:t>
      </w:r>
    </w:p>
    <w:p w:rsidR="003F638D" w:rsidRDefault="003F638D" w:rsidP="003F638D">
      <w:pPr>
        <w:pStyle w:val="Standard"/>
        <w:numPr>
          <w:ilvl w:val="2"/>
          <w:numId w:val="5"/>
        </w:num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Projektem umowy</w:t>
      </w:r>
    </w:p>
    <w:p w:rsidR="003F638D" w:rsidRDefault="003F638D" w:rsidP="003F638D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color w:val="000000"/>
          <w:szCs w:val="24"/>
        </w:rPr>
        <w:t>ni</w:t>
      </w:r>
      <w:r>
        <w:rPr>
          <w:rFonts w:ascii="Times New Roman" w:hAnsi="Times New Roman" w:cs="Times New Roman"/>
          <w:color w:val="000000"/>
          <w:szCs w:val="24"/>
        </w:rPr>
        <w:t>ż</w:t>
      </w:r>
      <w:r>
        <w:rPr>
          <w:rFonts w:ascii="Times New Roman" w:hAnsi="Times New Roman" w:cs="Times New Roman"/>
          <w:iCs/>
          <w:color w:val="000000"/>
          <w:szCs w:val="24"/>
        </w:rPr>
        <w:t>ej podpisany/ni, reprezentuj</w:t>
      </w:r>
      <w:r>
        <w:rPr>
          <w:rFonts w:ascii="Times New Roman" w:hAnsi="Times New Roman" w:cs="Times New Roman"/>
          <w:color w:val="000000"/>
          <w:szCs w:val="24"/>
        </w:rPr>
        <w:t>ą</w:t>
      </w:r>
      <w:r>
        <w:rPr>
          <w:rFonts w:ascii="Times New Roman" w:hAnsi="Times New Roman" w:cs="Times New Roman"/>
          <w:iCs/>
          <w:color w:val="000000"/>
          <w:szCs w:val="24"/>
        </w:rPr>
        <w:t>cy :</w:t>
      </w:r>
    </w:p>
    <w:p w:rsidR="003F638D" w:rsidRDefault="003F638D" w:rsidP="003F638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Cs w:val="24"/>
        </w:rPr>
        <w:lastRenderedPageBreak/>
        <w:t>.………………..………….....................................................................................……………………………………………………………………………………………………………………………….…...………......…….........................................… ………………………………………………………………….…...…….…...............………………………………………………………………………….…...……...…...………………………………………………………………………………….…........………......…………………………………………………………............................……………………………................................................................................…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oferuję/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wykonanie przedmiotu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w zakresie i na zasadach </w:t>
      </w:r>
      <w:r>
        <w:rPr>
          <w:rFonts w:ascii="Times New Roman" w:hAnsi="Times New Roman"/>
          <w:iCs/>
          <w:color w:val="000000"/>
          <w:sz w:val="24"/>
          <w:szCs w:val="24"/>
        </w:rPr>
        <w:br/>
        <w:t>w nich okre</w:t>
      </w:r>
      <w:r>
        <w:rPr>
          <w:rFonts w:ascii="Times New 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iCs/>
          <w:color w:val="000000"/>
          <w:sz w:val="24"/>
          <w:szCs w:val="24"/>
        </w:rPr>
        <w:t>lonych za cenę: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Cena za cały przedmiot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 ł</w:t>
      </w:r>
      <w:r>
        <w:rPr>
          <w:rFonts w:ascii="Times New Roman" w:eastAsia="TimesNewRoman,Italic" w:hAnsi="Times New Roman"/>
          <w:iCs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cznie z podatkiem VAT) : ...................................................... ………………………………………………zł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Słownie: ....................................................................................................................................zł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 tym :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kwota netto (bez podatku VAT) : ........................................................................................................... zł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słownie : .................................................................................................................................................zł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podatek VAT ( ………% ) : .................................................................................................................... zł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zgodnie z zał</w:t>
      </w:r>
      <w:r>
        <w:rPr>
          <w:rFonts w:ascii="Times New Roman" w:eastAsia="TimesNewRoman,Italic" w:hAnsi="Times New Roman"/>
          <w:iCs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 xml:space="preserve">czonym  kosztorysem ofertowym. 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Na wykonany przedmiot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udzielam/my gwarancji na okres 3 lat </w:t>
      </w:r>
      <w:r>
        <w:rPr>
          <w:rFonts w:ascii="Times New Roman" w:hAnsi="Times New Roman"/>
          <w:iCs/>
          <w:sz w:val="24"/>
          <w:szCs w:val="24"/>
        </w:rPr>
        <w:t>licz</w:t>
      </w:r>
      <w:r>
        <w:rPr>
          <w:rFonts w:ascii="Times New Roman" w:eastAsia="TimesNewRoman,Italic" w:hAnsi="Times New Roman"/>
          <w:iCs/>
          <w:sz w:val="24"/>
          <w:szCs w:val="24"/>
        </w:rPr>
        <w:t>ą</w:t>
      </w:r>
      <w:r>
        <w:rPr>
          <w:rFonts w:ascii="Times New Roman" w:hAnsi="Times New Roman"/>
          <w:iCs/>
          <w:sz w:val="24"/>
          <w:szCs w:val="24"/>
        </w:rPr>
        <w:t>c od daty bezusterkowego odbioru ko</w:t>
      </w:r>
      <w:r>
        <w:rPr>
          <w:rFonts w:ascii="Times New Roman" w:eastAsia="TimesNewRoman,Italic" w:hAnsi="Times New Roman"/>
          <w:iCs/>
          <w:sz w:val="24"/>
          <w:szCs w:val="24"/>
        </w:rPr>
        <w:t>ń</w:t>
      </w:r>
      <w:r>
        <w:rPr>
          <w:rFonts w:ascii="Times New Roman" w:hAnsi="Times New Roman"/>
          <w:iCs/>
          <w:sz w:val="24"/>
          <w:szCs w:val="24"/>
        </w:rPr>
        <w:t xml:space="preserve">cowego (ostatecznego) przedmiotu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1418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Oświadczam/my ponadto, że:</w:t>
      </w:r>
    </w:p>
    <w:p w:rsidR="003F638D" w:rsidRDefault="003F638D" w:rsidP="003F638D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</w:rPr>
        <w:t xml:space="preserve">przedmiot </w:t>
      </w:r>
      <w:proofErr w:type="spellStart"/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</w:rPr>
        <w:t>zamówienia</w:t>
      </w:r>
      <w:proofErr w:type="spellEnd"/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</w:rPr>
        <w:t xml:space="preserve"> zrealizuję/</w:t>
      </w:r>
      <w:proofErr w:type="spellStart"/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</w:rPr>
        <w:t>emy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</w:rPr>
        <w:t>sam/mi/cz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ęść </w:t>
      </w:r>
      <w:proofErr w:type="spellStart"/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</w:rPr>
        <w:t>zamówienia</w:t>
      </w:r>
      <w:proofErr w:type="spellEnd"/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</w:rPr>
        <w:t xml:space="preserve"> powierzę/</w:t>
      </w:r>
      <w:proofErr w:type="spellStart"/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</w:rPr>
        <w:t>ymy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</w:rPr>
        <w:t>nast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ę</w:t>
      </w: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</w:rPr>
        <w:t>puj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ą</w:t>
      </w: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</w:rPr>
        <w:t>cym podwykonawcom</w:t>
      </w:r>
      <w:r>
        <w:rPr>
          <w:rFonts w:ascii="Times New Roman" w:hAnsi="Times New Roman"/>
          <w:b/>
          <w:iCs/>
          <w:color w:val="000000"/>
          <w:sz w:val="20"/>
          <w:szCs w:val="20"/>
          <w:u w:val="single"/>
        </w:rPr>
        <w:t>*</w:t>
      </w:r>
    </w:p>
    <w:p w:rsidR="003F638D" w:rsidRDefault="003F638D" w:rsidP="003F638D">
      <w:pPr>
        <w:pStyle w:val="Standard"/>
        <w:tabs>
          <w:tab w:val="left" w:pos="362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… ……………………………………………………………………………………...…………………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3F638D" w:rsidRDefault="003F638D" w:rsidP="003F638D">
      <w:pPr>
        <w:pStyle w:val="Akapitzlist"/>
        <w:numPr>
          <w:ilvl w:val="0"/>
          <w:numId w:val="7"/>
        </w:num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 xml:space="preserve">w przypadku konsorcjum sposób jego reprezentacji dla potrzeb niniejszego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>zamówienia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 xml:space="preserve"> jest następujący*</w:t>
      </w:r>
    </w:p>
    <w:p w:rsidR="003F638D" w:rsidRDefault="003F638D" w:rsidP="003F638D">
      <w:pPr>
        <w:pStyle w:val="Akapitzlist"/>
        <w:tabs>
          <w:tab w:val="left" w:pos="3620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… ……………………………………………………………………………………...…………………</w:t>
      </w:r>
    </w:p>
    <w:p w:rsidR="003F638D" w:rsidRDefault="003F638D" w:rsidP="003F638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3F638D" w:rsidRDefault="003F638D" w:rsidP="003F638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3F638D" w:rsidRDefault="003F638D" w:rsidP="003F638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3F638D" w:rsidRDefault="003F638D" w:rsidP="003F638D">
      <w:pPr>
        <w:pStyle w:val="Akapitzlist"/>
        <w:numPr>
          <w:ilvl w:val="0"/>
          <w:numId w:val="7"/>
        </w:num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uzyskałem/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liśmy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informacje konieczne do właściwego przygotowania i złożenia oferty oraz należytego wykonania przedmiotu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zamówienia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>,</w:t>
      </w:r>
    </w:p>
    <w:p w:rsidR="003F638D" w:rsidRDefault="003F638D" w:rsidP="003F638D">
      <w:pPr>
        <w:pStyle w:val="Akapitzlist"/>
        <w:numPr>
          <w:ilvl w:val="0"/>
          <w:numId w:val="7"/>
        </w:num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zapoznałem/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liśmy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się z treścią specyfikacji istotnych warunków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zamówienia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>, przyjmuję/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emy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ją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>bez zastrzeżeń i oferuję/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emy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gotowość zrealizowania przedmiotu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zamówienia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zgodnie z jej wymogami,</w:t>
      </w:r>
    </w:p>
    <w:p w:rsidR="003F638D" w:rsidRDefault="003F638D" w:rsidP="003F638D">
      <w:pPr>
        <w:pStyle w:val="Akapitzlist"/>
        <w:numPr>
          <w:ilvl w:val="0"/>
          <w:numId w:val="7"/>
        </w:num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zadeklarowana cena zawiera podatek VAT w należnej wysoko</w:t>
      </w:r>
      <w:r>
        <w:rPr>
          <w:rFonts w:ascii="Times New Roman" w:hAnsi="Times New Roman" w:cs="Times New Roman"/>
          <w:color w:val="000000"/>
          <w:sz w:val="20"/>
          <w:szCs w:val="20"/>
        </w:rPr>
        <w:t>ś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ci oraz wszystkie koszty składaj</w:t>
      </w:r>
      <w:r>
        <w:rPr>
          <w:rFonts w:ascii="Times New Roman" w:hAnsi="Times New Roman" w:cs="Times New Roman"/>
          <w:color w:val="000000"/>
          <w:sz w:val="20"/>
          <w:szCs w:val="20"/>
        </w:rPr>
        <w:t>ą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ce si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ę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na realizacj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ę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z nale</w:t>
      </w:r>
      <w:r>
        <w:rPr>
          <w:rFonts w:ascii="Times New Roman" w:hAnsi="Times New Roman" w:cs="Times New Roman"/>
          <w:color w:val="000000"/>
          <w:sz w:val="20"/>
          <w:szCs w:val="20"/>
        </w:rPr>
        <w:t>ż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yt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ą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staranno</w:t>
      </w:r>
      <w:r>
        <w:rPr>
          <w:rFonts w:ascii="Times New Roman" w:hAnsi="Times New Roman" w:cs="Times New Roman"/>
          <w:color w:val="000000"/>
          <w:sz w:val="20"/>
          <w:szCs w:val="20"/>
        </w:rPr>
        <w:t>ś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ci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ą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niniejszego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zamówienia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na warunkach okre</w:t>
      </w:r>
      <w:r>
        <w:rPr>
          <w:rFonts w:ascii="Times New Roman" w:hAnsi="Times New Roman" w:cs="Times New Roman"/>
          <w:color w:val="000000"/>
          <w:sz w:val="20"/>
          <w:szCs w:val="20"/>
        </w:rPr>
        <w:t>ś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lonych w specyfikacji istotnych warunków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zamówienia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>,</w:t>
      </w:r>
    </w:p>
    <w:p w:rsidR="003F638D" w:rsidRDefault="003F638D" w:rsidP="003F638D">
      <w:pPr>
        <w:pStyle w:val="Akapitzlist"/>
        <w:numPr>
          <w:ilvl w:val="0"/>
          <w:numId w:val="7"/>
        </w:num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uważam/my si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ę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za zwi</w:t>
      </w:r>
      <w:r>
        <w:rPr>
          <w:rFonts w:ascii="Times New Roman" w:hAnsi="Times New Roman" w:cs="Times New Roman"/>
          <w:color w:val="000000"/>
          <w:sz w:val="20"/>
          <w:szCs w:val="20"/>
        </w:rPr>
        <w:t>ą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zanego/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nych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zło</w:t>
      </w:r>
      <w:r>
        <w:rPr>
          <w:rFonts w:ascii="Times New Roman" w:hAnsi="Times New Roman" w:cs="Times New Roman"/>
          <w:color w:val="000000"/>
          <w:sz w:val="20"/>
          <w:szCs w:val="20"/>
        </w:rPr>
        <w:t>ż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ą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ofert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ą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przez okres 30 dni licz</w:t>
      </w:r>
      <w:r>
        <w:rPr>
          <w:rFonts w:ascii="Times New Roman" w:hAnsi="Times New Roman" w:cs="Times New Roman"/>
          <w:color w:val="000000"/>
          <w:sz w:val="20"/>
          <w:szCs w:val="20"/>
        </w:rPr>
        <w:t>ą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c od upływu terminu składania ofert,</w:t>
      </w:r>
    </w:p>
    <w:p w:rsidR="003F638D" w:rsidRDefault="003F638D" w:rsidP="003F638D">
      <w:pPr>
        <w:pStyle w:val="Akapitzlist"/>
        <w:numPr>
          <w:ilvl w:val="0"/>
          <w:numId w:val="7"/>
        </w:num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zawarty w specyfikacji istotnych warunków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zamówienia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projekt umowy akceptuję/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emy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br/>
        <w:t xml:space="preserve"> i w przypadku wyboru tej oferty zobowiązuję/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emy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się do zawarcia umowy na warunkach określonych w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siwz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>, w miejscu i terminie wyznaczonym przez zamawiającego,</w:t>
      </w:r>
    </w:p>
    <w:p w:rsidR="003F638D" w:rsidRDefault="003F638D" w:rsidP="003F638D">
      <w:pPr>
        <w:pStyle w:val="Akapitzlist"/>
        <w:numPr>
          <w:ilvl w:val="0"/>
          <w:numId w:val="7"/>
        </w:num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zastrzegam/my /nie zastrzegam/my*</w:t>
      </w:r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 xml:space="preserve"> w odniesieniu do informacji zawartych   w ofercie, iż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>nie mog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ą </w:t>
      </w:r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>by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ć </w:t>
      </w:r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>one udost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ę</w:t>
      </w:r>
      <w:r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>pniane.</w:t>
      </w:r>
    </w:p>
    <w:p w:rsidR="003F638D" w:rsidRDefault="003F638D" w:rsidP="003F638D">
      <w:pPr>
        <w:pStyle w:val="Akapitzlist"/>
        <w:spacing w:line="276" w:lineRule="auto"/>
        <w:ind w:left="78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Zastrze</w:t>
      </w:r>
      <w:r>
        <w:rPr>
          <w:rFonts w:ascii="Times New Roman" w:hAnsi="Times New Roman" w:cs="Times New Roman"/>
          <w:color w:val="000000"/>
          <w:sz w:val="20"/>
          <w:szCs w:val="20"/>
        </w:rPr>
        <w:t>ż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eniu podlegaj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ą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nast</w:t>
      </w:r>
      <w:r>
        <w:rPr>
          <w:rFonts w:ascii="Times New Roman" w:hAnsi="Times New Roman" w:cs="Times New Roman"/>
          <w:color w:val="000000"/>
          <w:sz w:val="20"/>
          <w:szCs w:val="20"/>
        </w:rPr>
        <w:t>ę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puj</w:t>
      </w:r>
      <w:r>
        <w:rPr>
          <w:rFonts w:ascii="Times New Roman" w:hAnsi="Times New Roman" w:cs="Times New Roman"/>
          <w:color w:val="000000"/>
          <w:sz w:val="20"/>
          <w:szCs w:val="20"/>
        </w:rPr>
        <w:t>ą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ce informacje, stanowi</w:t>
      </w:r>
      <w:r>
        <w:rPr>
          <w:rFonts w:ascii="Times New Roman" w:hAnsi="Times New Roman" w:cs="Times New Roman"/>
          <w:color w:val="000000"/>
          <w:sz w:val="20"/>
          <w:szCs w:val="20"/>
        </w:rPr>
        <w:t>ą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ce tajemnic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ę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przedsi</w:t>
      </w:r>
      <w:r>
        <w:rPr>
          <w:rFonts w:ascii="Times New Roman" w:hAnsi="Times New Roman" w:cs="Times New Roman"/>
          <w:color w:val="000000"/>
          <w:sz w:val="20"/>
          <w:szCs w:val="20"/>
        </w:rPr>
        <w:t>ę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biorstwa w rozumieniu przepisów o zwalczaniu nieuczciwej konkurencji</w:t>
      </w:r>
      <w:r>
        <w:rPr>
          <w:rFonts w:ascii="Times New Roman" w:hAnsi="Times New Roman" w:cs="Times New Roman"/>
          <w:b/>
          <w:iCs/>
          <w:color w:val="000000"/>
          <w:szCs w:val="24"/>
        </w:rPr>
        <w:t>**</w:t>
      </w:r>
      <w:r>
        <w:rPr>
          <w:rFonts w:ascii="Times New Roman" w:hAnsi="Times New Roman" w:cs="Times New Roman"/>
          <w:iCs/>
          <w:color w:val="000000"/>
          <w:szCs w:val="24"/>
        </w:rPr>
        <w:t>:</w:t>
      </w:r>
    </w:p>
    <w:p w:rsidR="003F638D" w:rsidRDefault="003F638D" w:rsidP="003F638D">
      <w:pPr>
        <w:pStyle w:val="Akapitzlist"/>
        <w:spacing w:line="276" w:lineRule="auto"/>
        <w:ind w:left="78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Akapitzlist"/>
        <w:spacing w:line="276" w:lineRule="auto"/>
        <w:ind w:left="78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iCs/>
          <w:color w:val="000000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Cs w:val="24"/>
        </w:rPr>
        <w:t>..</w:t>
      </w:r>
      <w:r>
        <w:rPr>
          <w:rFonts w:ascii="Times New Roman" w:hAnsi="Times New Roman" w:cs="Times New Roman"/>
          <w:iCs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Akapitzlist"/>
        <w:spacing w:line="276" w:lineRule="auto"/>
        <w:ind w:left="788"/>
        <w:jc w:val="both"/>
        <w:rPr>
          <w:rFonts w:ascii="Times New Roman" w:hAnsi="Times New Roman" w:cs="Times New Roman"/>
          <w:iCs/>
          <w:color w:val="000000"/>
          <w:szCs w:val="24"/>
        </w:rPr>
      </w:pPr>
    </w:p>
    <w:p w:rsidR="003F638D" w:rsidRDefault="003F638D" w:rsidP="003F638D">
      <w:pPr>
        <w:pStyle w:val="Akapitzlist"/>
        <w:spacing w:line="276" w:lineRule="auto"/>
        <w:ind w:left="788"/>
        <w:jc w:val="both"/>
        <w:rPr>
          <w:rFonts w:ascii="Times New Roman" w:hAnsi="Times New Roman" w:cs="Times New Roman"/>
          <w:iCs/>
          <w:color w:val="000000"/>
          <w:szCs w:val="24"/>
        </w:rPr>
      </w:pPr>
    </w:p>
    <w:p w:rsidR="003F638D" w:rsidRDefault="003F638D" w:rsidP="003F638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color w:val="000000"/>
          <w:szCs w:val="24"/>
        </w:rPr>
        <w:t>Osobami uprawnionymi do podpisania umowy są:</w:t>
      </w:r>
    </w:p>
    <w:p w:rsidR="003F638D" w:rsidRDefault="003F638D" w:rsidP="003F638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……………………………………………………………………………………………………………………………………………………………………………………………………………………….......…</w:t>
      </w:r>
    </w:p>
    <w:p w:rsidR="003F638D" w:rsidRDefault="003F638D" w:rsidP="003F638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iCs/>
          <w:color w:val="000000"/>
          <w:szCs w:val="24"/>
        </w:rPr>
      </w:pPr>
    </w:p>
    <w:p w:rsidR="003F638D" w:rsidRDefault="003F638D" w:rsidP="003F638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color w:val="000000"/>
          <w:szCs w:val="24"/>
        </w:rPr>
        <w:t>Osobami upoważnionymi do kontaktów z zamawiającym są:</w:t>
      </w:r>
    </w:p>
    <w:p w:rsidR="003F638D" w:rsidRDefault="003F638D" w:rsidP="003F638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……………………………………………………………………………………………………………………………………………………………………………………………………………………….......…</w:t>
      </w:r>
    </w:p>
    <w:p w:rsidR="003F638D" w:rsidRDefault="003F638D" w:rsidP="003F638D">
      <w:pPr>
        <w:pStyle w:val="Akapitzlist"/>
        <w:spacing w:line="276" w:lineRule="auto"/>
        <w:ind w:left="788"/>
        <w:jc w:val="both"/>
        <w:rPr>
          <w:rFonts w:ascii="Times New Roman" w:hAnsi="Times New Roman" w:cs="Times New Roman"/>
          <w:color w:val="000000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Ofert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ę </w:t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składam/my na kolejno ponumerowanych stronach.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Cała oferta składa si</w:t>
      </w:r>
      <w:r>
        <w:rPr>
          <w:rFonts w:ascii="Times New 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z: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............. stron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Zał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iCs/>
          <w:color w:val="000000"/>
          <w:sz w:val="24"/>
          <w:szCs w:val="24"/>
        </w:rPr>
        <w:t>cznikami do niniejszej oferty s</w:t>
      </w:r>
      <w:r>
        <w:rPr>
          <w:rFonts w:ascii="Times New 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1………………………………………………………………....</w:t>
      </w:r>
      <w:r>
        <w:rPr>
          <w:rFonts w:ascii="Times New Roman" w:hAnsi="Times New Roman"/>
          <w:iCs/>
          <w:color w:val="000000"/>
          <w:sz w:val="24"/>
          <w:szCs w:val="24"/>
          <w:lang w:val="de-DE"/>
        </w:rPr>
        <w:t>......................................str…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2…………………………………………………………………</w:t>
      </w:r>
      <w:r>
        <w:rPr>
          <w:rFonts w:ascii="Times New Roman" w:hAnsi="Times New Roman"/>
          <w:iCs/>
          <w:color w:val="000000"/>
          <w:sz w:val="24"/>
          <w:szCs w:val="24"/>
          <w:lang w:val="de-DE"/>
        </w:rPr>
        <w:t>......................................str…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3……………………………………………………………….</w:t>
      </w:r>
      <w:r>
        <w:rPr>
          <w:rFonts w:ascii="Times New Roman" w:hAnsi="Times New Roman"/>
          <w:iCs/>
          <w:color w:val="000000"/>
          <w:sz w:val="24"/>
          <w:szCs w:val="24"/>
          <w:lang w:val="de-DE"/>
        </w:rPr>
        <w:t>.........................................str….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4…………………………………………………………</w:t>
      </w:r>
      <w:r>
        <w:rPr>
          <w:rFonts w:ascii="Times New Roman" w:hAnsi="Times New Roman"/>
          <w:iCs/>
          <w:color w:val="000000"/>
          <w:sz w:val="24"/>
          <w:szCs w:val="24"/>
          <w:lang w:val="de-DE"/>
        </w:rPr>
        <w:t>.................................................str….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5………………………………………………………....</w:t>
      </w:r>
      <w:r>
        <w:rPr>
          <w:rFonts w:ascii="Times New Roman" w:hAnsi="Times New Roman"/>
          <w:iCs/>
          <w:color w:val="000000"/>
          <w:sz w:val="24"/>
          <w:szCs w:val="24"/>
          <w:lang w:val="de-DE"/>
        </w:rPr>
        <w:t>....................................................str…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6………………………………………………………....</w:t>
      </w:r>
      <w:r>
        <w:rPr>
          <w:rFonts w:ascii="Times New Roman" w:hAnsi="Times New Roman"/>
          <w:iCs/>
          <w:color w:val="000000"/>
          <w:sz w:val="24"/>
          <w:szCs w:val="24"/>
          <w:lang w:val="de-DE"/>
        </w:rPr>
        <w:t>....................................................str…</w:t>
      </w:r>
    </w:p>
    <w:p w:rsidR="003F638D" w:rsidRDefault="003F638D" w:rsidP="003F638D">
      <w:pPr>
        <w:pStyle w:val="Standard"/>
        <w:rPr>
          <w:rFonts w:ascii="Times New Roman" w:hAnsi="Times New Roman"/>
          <w:color w:val="000000"/>
          <w:sz w:val="24"/>
          <w:szCs w:val="24"/>
          <w:lang w:val="de-DE"/>
        </w:rPr>
      </w:pPr>
    </w:p>
    <w:tbl>
      <w:tblPr>
        <w:tblW w:w="1003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78"/>
        <w:gridCol w:w="5957"/>
      </w:tblGrid>
      <w:tr w:rsidR="003F638D" w:rsidTr="008A2D3A">
        <w:tc>
          <w:tcPr>
            <w:tcW w:w="4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8D" w:rsidRDefault="003F638D" w:rsidP="008A2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…………………………………….</w:t>
            </w:r>
          </w:p>
          <w:p w:rsidR="003F638D" w:rsidRDefault="003F638D" w:rsidP="008A2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/miejscowość i data/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38D" w:rsidRDefault="003F638D" w:rsidP="008A2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……………............................................................</w:t>
            </w:r>
          </w:p>
          <w:p w:rsidR="003F638D" w:rsidRDefault="003F638D" w:rsidP="008A2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/pieczęć i podpis upoważnionego przedstawiciela wykonawcy/</w:t>
            </w:r>
          </w:p>
          <w:p w:rsidR="003F638D" w:rsidRDefault="003F638D" w:rsidP="008A2D3A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638D" w:rsidRDefault="003F638D" w:rsidP="008A2D3A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638D" w:rsidRDefault="003F638D" w:rsidP="008A2D3A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638D" w:rsidRDefault="003F638D" w:rsidP="008A2D3A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638D" w:rsidTr="008A2D3A">
        <w:tc>
          <w:tcPr>
            <w:tcW w:w="4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38D" w:rsidRDefault="003F638D" w:rsidP="008A2D3A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38D" w:rsidRDefault="003F638D" w:rsidP="008A2D3A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*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iCs/>
          <w:color w:val="000000"/>
          <w:sz w:val="16"/>
          <w:szCs w:val="16"/>
        </w:rPr>
        <w:t>Niepotrzebne skre</w:t>
      </w:r>
      <w:r>
        <w:rPr>
          <w:rFonts w:ascii="Times New Roman" w:hAnsi="Times New Roman"/>
          <w:color w:val="000000"/>
          <w:sz w:val="16"/>
          <w:szCs w:val="16"/>
        </w:rPr>
        <w:t>ś</w:t>
      </w:r>
      <w:r>
        <w:rPr>
          <w:rFonts w:ascii="Times New Roman" w:hAnsi="Times New Roman"/>
          <w:iCs/>
          <w:color w:val="000000"/>
          <w:sz w:val="16"/>
          <w:szCs w:val="16"/>
        </w:rPr>
        <w:t>li</w:t>
      </w:r>
      <w:r>
        <w:rPr>
          <w:rFonts w:ascii="Times New Roman" w:hAnsi="Times New Roman"/>
          <w:color w:val="000000"/>
          <w:sz w:val="16"/>
          <w:szCs w:val="16"/>
        </w:rPr>
        <w:t>ć.</w:t>
      </w:r>
      <w:r>
        <w:rPr>
          <w:rFonts w:ascii="Times New Roman" w:hAnsi="Times New Roman"/>
          <w:iCs/>
          <w:color w:val="000000"/>
          <w:sz w:val="16"/>
          <w:szCs w:val="16"/>
        </w:rPr>
        <w:t xml:space="preserve"> W przypadku niewypełniania zaleca się wpisać zwrot „</w:t>
      </w:r>
      <w:r>
        <w:rPr>
          <w:rFonts w:ascii="Times New Roman" w:hAnsi="Times New Roman"/>
          <w:b/>
          <w:iCs/>
          <w:color w:val="000000"/>
          <w:sz w:val="16"/>
          <w:szCs w:val="16"/>
        </w:rPr>
        <w:t>nie dotyczy</w:t>
      </w:r>
      <w:r>
        <w:rPr>
          <w:rFonts w:ascii="Times New Roman" w:hAnsi="Times New Roman"/>
          <w:iCs/>
          <w:color w:val="000000"/>
          <w:sz w:val="16"/>
          <w:szCs w:val="16"/>
        </w:rPr>
        <w:t>”.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**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iCs/>
          <w:color w:val="000000"/>
          <w:sz w:val="16"/>
          <w:szCs w:val="16"/>
        </w:rPr>
        <w:t>W przypadku zastrze</w:t>
      </w:r>
      <w:r>
        <w:rPr>
          <w:rFonts w:ascii="Times New Roman" w:hAnsi="Times New Roman"/>
          <w:color w:val="000000"/>
          <w:sz w:val="16"/>
          <w:szCs w:val="16"/>
        </w:rPr>
        <w:t>ż</w:t>
      </w:r>
      <w:r>
        <w:rPr>
          <w:rFonts w:ascii="Times New Roman" w:hAnsi="Times New Roman"/>
          <w:iCs/>
          <w:color w:val="000000"/>
          <w:sz w:val="16"/>
          <w:szCs w:val="16"/>
        </w:rPr>
        <w:t>enia w ofercie informacji nale</w:t>
      </w:r>
      <w:r>
        <w:rPr>
          <w:rFonts w:ascii="Times New Roman" w:hAnsi="Times New Roman"/>
          <w:color w:val="000000"/>
          <w:sz w:val="16"/>
          <w:szCs w:val="16"/>
        </w:rPr>
        <w:t>ż</w:t>
      </w:r>
      <w:r>
        <w:rPr>
          <w:rFonts w:ascii="Times New Roman" w:hAnsi="Times New Roman"/>
          <w:iCs/>
          <w:color w:val="000000"/>
          <w:sz w:val="16"/>
          <w:szCs w:val="16"/>
        </w:rPr>
        <w:t>y wymieni</w:t>
      </w:r>
      <w:r>
        <w:rPr>
          <w:rFonts w:ascii="Times New Roman" w:hAnsi="Times New Roman"/>
          <w:color w:val="000000"/>
          <w:sz w:val="16"/>
          <w:szCs w:val="16"/>
        </w:rPr>
        <w:t xml:space="preserve">ć </w:t>
      </w:r>
      <w:r>
        <w:rPr>
          <w:rFonts w:ascii="Times New Roman" w:hAnsi="Times New Roman"/>
          <w:iCs/>
          <w:color w:val="000000"/>
          <w:sz w:val="16"/>
          <w:szCs w:val="16"/>
        </w:rPr>
        <w:t>informacje zastrze</w:t>
      </w:r>
      <w:r>
        <w:rPr>
          <w:rFonts w:ascii="Times New Roman" w:hAnsi="Times New Roman"/>
          <w:color w:val="000000"/>
          <w:sz w:val="16"/>
          <w:szCs w:val="16"/>
        </w:rPr>
        <w:t>ż</w:t>
      </w:r>
      <w:r>
        <w:rPr>
          <w:rFonts w:ascii="Times New Roman" w:hAnsi="Times New Roman"/>
          <w:iCs/>
          <w:color w:val="000000"/>
          <w:sz w:val="16"/>
          <w:szCs w:val="16"/>
        </w:rPr>
        <w:t>one do udost</w:t>
      </w:r>
      <w:r>
        <w:rPr>
          <w:rFonts w:ascii="Times New Roman" w:hAnsi="Times New Roman"/>
          <w:color w:val="000000"/>
          <w:sz w:val="16"/>
          <w:szCs w:val="16"/>
        </w:rPr>
        <w:t>ę</w:t>
      </w:r>
      <w:r>
        <w:rPr>
          <w:rFonts w:ascii="Times New Roman" w:hAnsi="Times New Roman"/>
          <w:iCs/>
          <w:color w:val="000000"/>
          <w:sz w:val="16"/>
          <w:szCs w:val="16"/>
        </w:rPr>
        <w:t>pniania oraz zabezpieczy</w:t>
      </w:r>
      <w:r>
        <w:rPr>
          <w:rFonts w:ascii="Times New Roman" w:hAnsi="Times New Roman"/>
          <w:color w:val="000000"/>
          <w:sz w:val="16"/>
          <w:szCs w:val="16"/>
        </w:rPr>
        <w:t xml:space="preserve">ć </w:t>
      </w:r>
      <w:r>
        <w:rPr>
          <w:rFonts w:ascii="Times New Roman" w:hAnsi="Times New Roman"/>
          <w:iCs/>
          <w:color w:val="000000"/>
          <w:sz w:val="16"/>
          <w:szCs w:val="16"/>
        </w:rPr>
        <w:t>je zgodnie</w:t>
      </w:r>
      <w:r>
        <w:rPr>
          <w:rFonts w:ascii="Times New Roman" w:hAnsi="Times New Roman"/>
          <w:iCs/>
          <w:color w:val="000000"/>
          <w:sz w:val="16"/>
          <w:szCs w:val="16"/>
        </w:rPr>
        <w:br/>
        <w:t xml:space="preserve">z postanowieniami </w:t>
      </w:r>
      <w:proofErr w:type="spellStart"/>
      <w:r>
        <w:rPr>
          <w:rFonts w:ascii="Times New Roman" w:hAnsi="Times New Roman"/>
          <w:iCs/>
          <w:color w:val="000000"/>
          <w:sz w:val="16"/>
          <w:szCs w:val="16"/>
        </w:rPr>
        <w:t>siwz</w:t>
      </w:r>
      <w:proofErr w:type="spellEnd"/>
      <w:r>
        <w:rPr>
          <w:rFonts w:ascii="Times New Roman" w:hAnsi="Times New Roman"/>
          <w:iCs/>
          <w:color w:val="000000"/>
          <w:sz w:val="16"/>
          <w:szCs w:val="16"/>
        </w:rPr>
        <w:t>. W przypadku niewypełniania zaleca się wpisać zwrot „</w:t>
      </w:r>
      <w:r>
        <w:rPr>
          <w:rFonts w:ascii="Times New Roman" w:hAnsi="Times New Roman"/>
          <w:b/>
          <w:iCs/>
          <w:color w:val="000000"/>
          <w:sz w:val="16"/>
          <w:szCs w:val="16"/>
        </w:rPr>
        <w:t>nie dotyczy</w:t>
      </w:r>
      <w:r>
        <w:rPr>
          <w:rFonts w:ascii="Times New Roman" w:hAnsi="Times New Roman"/>
          <w:iCs/>
          <w:color w:val="000000"/>
          <w:sz w:val="16"/>
          <w:szCs w:val="16"/>
        </w:rPr>
        <w:t>”.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Znak sprawy PN</w:t>
      </w:r>
      <w:r>
        <w:rPr>
          <w:rFonts w:ascii="Times New Roman" w:hAnsi="Times New Roman"/>
          <w:b/>
          <w:bCs/>
          <w:iCs/>
          <w:sz w:val="24"/>
          <w:szCs w:val="24"/>
        </w:rPr>
        <w:t>. 341 – 4 / 2011</w:t>
      </w:r>
    </w:p>
    <w:p w:rsidR="003F638D" w:rsidRDefault="003F638D" w:rsidP="003F638D">
      <w:pPr>
        <w:pStyle w:val="Standard"/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Zał</w:t>
      </w:r>
      <w:r>
        <w:rPr>
          <w:rFonts w:ascii="Times New Roman" w:hAnsi="Times New Roman"/>
          <w:b/>
          <w:color w:val="000000"/>
          <w:sz w:val="24"/>
          <w:szCs w:val="24"/>
        </w:rPr>
        <w:t>ą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cznik Nr 2 </w:t>
      </w:r>
      <w:r>
        <w:rPr>
          <w:rFonts w:ascii="Times New Roman" w:hAnsi="Times New Roman"/>
          <w:iCs/>
          <w:color w:val="000000"/>
          <w:sz w:val="24"/>
          <w:szCs w:val="24"/>
        </w:rPr>
        <w:t>do SIWZ</w:t>
      </w:r>
    </w:p>
    <w:p w:rsidR="003F638D" w:rsidRDefault="003F638D" w:rsidP="003F638D">
      <w:pPr>
        <w:pStyle w:val="Standard"/>
        <w:ind w:left="6372"/>
        <w:rPr>
          <w:rFonts w:ascii="Times New Roman" w:hAnsi="Times New Roman"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……...............................dnia ..................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>/Miejscowo</w:t>
      </w:r>
      <w:r>
        <w:rPr>
          <w:rFonts w:ascii="Times New 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iCs/>
          <w:color w:val="000000"/>
          <w:sz w:val="24"/>
          <w:szCs w:val="24"/>
        </w:rPr>
        <w:t>/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O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ś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wiadczenie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w trybie art. 22 ust. 1 ustawy z dnia 29 stycznia 2004 r. Prawo zamówie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publicznych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  <w:t>(Dz. U. z 2007 r. Nr 223, poz. 1655 ze zmianami)</w:t>
      </w:r>
    </w:p>
    <w:p w:rsidR="003F638D" w:rsidRDefault="003F638D" w:rsidP="003F638D">
      <w:pPr>
        <w:pStyle w:val="Standard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</w:rPr>
        <w:t>Nazwa wykonawcy</w:t>
      </w:r>
      <w:r>
        <w:rPr>
          <w:rFonts w:ascii="Times New Roman" w:hAnsi="Times New Roman"/>
          <w:iCs/>
          <w:color w:val="000000"/>
        </w:rPr>
        <w:t>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>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Standard"/>
        <w:jc w:val="both"/>
        <w:rPr>
          <w:rFonts w:ascii="Times New Roman" w:hAnsi="Times New Roman"/>
          <w:bCs/>
          <w:iCs/>
          <w:color w:val="000000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</w:rPr>
        <w:t xml:space="preserve">Adres wykonawcy </w:t>
      </w:r>
      <w:r>
        <w:rPr>
          <w:rFonts w:ascii="Times New Roman" w:hAnsi="Times New Roman"/>
          <w:iCs/>
          <w:color w:val="000000"/>
        </w:rPr>
        <w:t>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>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3F638D" w:rsidRDefault="003F638D" w:rsidP="003F638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 xml:space="preserve">Nr  tel. .................................................... Nr  </w:t>
      </w:r>
      <w:proofErr w:type="spellStart"/>
      <w:r>
        <w:rPr>
          <w:rFonts w:ascii="Times New Roman" w:hAnsi="Times New Roman"/>
          <w:iCs/>
          <w:color w:val="000000"/>
        </w:rPr>
        <w:t>fax</w:t>
      </w:r>
      <w:proofErr w:type="spellEnd"/>
      <w:r>
        <w:rPr>
          <w:rFonts w:ascii="Times New Roman" w:hAnsi="Times New Roman"/>
          <w:iCs/>
          <w:color w:val="000000"/>
        </w:rPr>
        <w:t>.........................................................................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000000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O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ś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wiadczam/my,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ż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e spełniam/my warunki dotyczące: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1) posiadania uprawnień do wykonywania określonej działalności lub czynności, jeżeli przepisy prawa nakładają obowiązek ich posiadania,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2)  posiadania wiedzy i doświadczenia,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3) dysponowania odpowiednim potencjałem technicznym oraz osobami zdolnymi do wykonania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4) sytuacji ekonomicznej i finansowej.</w:t>
      </w:r>
    </w:p>
    <w:p w:rsidR="003F638D" w:rsidRDefault="003F638D" w:rsidP="003F638D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…............…............................................................</w:t>
      </w:r>
    </w:p>
    <w:p w:rsidR="003F638D" w:rsidRDefault="003F638D" w:rsidP="003F638D">
      <w:pPr>
        <w:pStyle w:val="Standard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/pieczęć i podpis upoważnionego przedstawiciela wykonawcy/</w:t>
      </w:r>
    </w:p>
    <w:p w:rsidR="003F638D" w:rsidRDefault="003F638D" w:rsidP="003F638D">
      <w:pPr>
        <w:pStyle w:val="Standard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Znak sprawy PN.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341 – 4 / 2011</w:t>
      </w:r>
    </w:p>
    <w:p w:rsidR="003F638D" w:rsidRDefault="003F638D" w:rsidP="003F638D">
      <w:pPr>
        <w:pStyle w:val="Standard"/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Zał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cznik Nr 3 </w:t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do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siwz</w:t>
      </w:r>
      <w:proofErr w:type="spellEnd"/>
    </w:p>
    <w:p w:rsidR="003F638D" w:rsidRDefault="003F638D" w:rsidP="003F638D">
      <w:pPr>
        <w:pStyle w:val="Standard"/>
        <w:ind w:left="6372"/>
        <w:rPr>
          <w:rFonts w:ascii="Times New Roman" w:hAnsi="Times New Roman"/>
          <w:iCs/>
          <w:color w:val="000000"/>
          <w:sz w:val="24"/>
          <w:szCs w:val="24"/>
          <w:u w:val="single"/>
        </w:rPr>
      </w:pPr>
    </w:p>
    <w:p w:rsidR="003F638D" w:rsidRDefault="003F638D" w:rsidP="003F638D">
      <w:pPr>
        <w:pStyle w:val="Standard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……...............................dnia ..................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>/Miejscowo</w:t>
      </w:r>
      <w:r>
        <w:rPr>
          <w:rFonts w:ascii="Times New 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iCs/>
          <w:color w:val="000000"/>
          <w:sz w:val="24"/>
          <w:szCs w:val="24"/>
        </w:rPr>
        <w:t>/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Wykaz robót budowlanych- w okresie ostatnich pięciu lat przed upływem terminu składania ofert, a jeżeli okres prowadzenia działalności jest krótszy – w tym okresie  wykonali należycie roboty remontowe na co najmniej dwóch obiektach zabytkowych.</w:t>
      </w:r>
    </w:p>
    <w:p w:rsidR="003F638D" w:rsidRDefault="003F638D" w:rsidP="003F638D">
      <w:pPr>
        <w:autoSpaceDE w:val="0"/>
        <w:adjustRightInd w:val="0"/>
        <w:spacing w:after="0"/>
        <w:jc w:val="both"/>
        <w:rPr>
          <w:b/>
          <w:bCs/>
          <w:iCs/>
          <w:color w:val="FF0000"/>
          <w:u w:val="single"/>
        </w:rPr>
      </w:pP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42"/>
        <w:gridCol w:w="2549"/>
        <w:gridCol w:w="1417"/>
        <w:gridCol w:w="1983"/>
        <w:gridCol w:w="1700"/>
      </w:tblGrid>
      <w:tr w:rsidR="003F638D" w:rsidTr="008A2D3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Miejsce </w:t>
            </w:r>
            <w:r>
              <w:rPr>
                <w:b/>
                <w:iCs/>
              </w:rPr>
              <w:br/>
              <w:t>i zakres wykonywanej roboty budowlanej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Nazwa i adres odbiorcy, </w:t>
            </w:r>
            <w:r>
              <w:rPr>
                <w:b/>
                <w:iCs/>
              </w:rPr>
              <w:br/>
              <w:t>dla którego wykonywano robotę budowlaną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Data wykonania </w:t>
            </w:r>
            <w:r>
              <w:rPr>
                <w:b/>
                <w:iCs/>
              </w:rPr>
              <w:br/>
              <w:t>od - 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Nazwa i adres </w:t>
            </w: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wykonawcy </w:t>
            </w: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robót*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Obiekt zabytkowy </w:t>
            </w: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3F638D" w:rsidTr="008A2D3A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</w:rPr>
              <w:t>6</w:t>
            </w:r>
          </w:p>
        </w:tc>
      </w:tr>
      <w:tr w:rsidR="003F638D" w:rsidTr="008A2D3A">
        <w:trPr>
          <w:trHeight w:val="2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638D" w:rsidRDefault="003F638D" w:rsidP="008A2D3A">
            <w:pPr>
              <w:autoSpaceDE w:val="0"/>
              <w:adjustRightInd w:val="0"/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</w:tbl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* kolumnę należy wypełnić w przypadku wspólnego ubiegania się o udzielenie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tbl>
      <w:tblPr>
        <w:tblW w:w="240" w:type="dxa"/>
        <w:tblInd w:w="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"/>
      </w:tblGrid>
      <w:tr w:rsidR="003F638D" w:rsidTr="008A2D3A">
        <w:trPr>
          <w:trHeight w:val="207"/>
        </w:trPr>
        <w:tc>
          <w:tcPr>
            <w:tcW w:w="2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38D" w:rsidRDefault="003F638D" w:rsidP="008A2D3A">
            <w:pPr>
              <w:pStyle w:val="Standard"/>
              <w:ind w:left="-48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W  załączeniu dokumenty potwierdzające należyte wykonanie robót budowlanych</w:t>
      </w:r>
      <w:r>
        <w:rPr>
          <w:rFonts w:ascii="Times New Roman" w:hAnsi="Times New Roman"/>
          <w:iCs/>
          <w:color w:val="FF0000"/>
          <w:sz w:val="24"/>
          <w:szCs w:val="24"/>
        </w:rPr>
        <w:t>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…............…............................................................</w:t>
      </w:r>
    </w:p>
    <w:p w:rsidR="003F638D" w:rsidRDefault="003F638D" w:rsidP="003F638D">
      <w:pPr>
        <w:pStyle w:val="Standard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/pieczęć i podpis upoważnionego przedstawiciela wykonawcy/</w:t>
      </w:r>
    </w:p>
    <w:p w:rsidR="003F638D" w:rsidRDefault="003F638D" w:rsidP="003F638D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lastRenderedPageBreak/>
        <w:t>Znak sprawy PN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. 341 –4 / 2011</w:t>
      </w:r>
    </w:p>
    <w:p w:rsidR="003F638D" w:rsidRDefault="003F638D" w:rsidP="003F638D">
      <w:pPr>
        <w:pStyle w:val="Standard"/>
        <w:spacing w:after="0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Zał</w:t>
      </w:r>
      <w:r>
        <w:rPr>
          <w:rFonts w:ascii="Times New Roman" w:hAnsi="Times New Roman"/>
          <w:b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cznik Nr 5 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do </w:t>
      </w:r>
      <w:proofErr w:type="spellStart"/>
      <w:r>
        <w:rPr>
          <w:rFonts w:ascii="Times New Roman" w:hAnsi="Times New Roman"/>
          <w:iCs/>
          <w:sz w:val="24"/>
          <w:szCs w:val="24"/>
          <w:u w:val="single"/>
        </w:rPr>
        <w:t>siwz</w:t>
      </w:r>
      <w:proofErr w:type="spellEnd"/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……...............................dnia ..................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>/Miejscowo</w:t>
      </w:r>
      <w:r>
        <w:rPr>
          <w:rFonts w:ascii="Times New 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iCs/>
          <w:color w:val="000000"/>
          <w:sz w:val="24"/>
          <w:szCs w:val="24"/>
        </w:rPr>
        <w:t>/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O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ś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wiadczenie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o niepodleganiu wykluczeniu z post</w:t>
      </w:r>
      <w:r>
        <w:rPr>
          <w:rFonts w:ascii="Times New Roman" w:hAnsi="Times New Roman"/>
          <w:b/>
          <w:color w:val="000000"/>
          <w:sz w:val="24"/>
          <w:szCs w:val="24"/>
        </w:rPr>
        <w:t>ę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powania w trybie art. 24 ust. 1  ustawy z dnia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  <w:t>29 stycznia 2004 r. Prawo zamówie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publicznych (Dz. U. z 2007 r. Nr 223, poz. 1655 ze zmianami)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Nazwa wykonawcy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Adres wykonawcy 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Nr tel. ...................................................... Nr fax. .......................................................................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wiadczam/y, że nie podlegam/y wykluczeniu z post</w:t>
      </w:r>
      <w:r>
        <w:rPr>
          <w:rFonts w:ascii="Times New Roman" w:hAnsi="Times New Roman"/>
          <w:b/>
          <w:color w:val="000000"/>
          <w:sz w:val="24"/>
          <w:szCs w:val="24"/>
        </w:rPr>
        <w:t>ę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powania na podstawie art. 24 ust. 1 ustawy z dnia 29 stycznia 2004 r. Prawo zamówie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publicznych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  <w:t>( Dz. U. z 2007 r. Nr 223, poz. 1655 ze zmianami).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............…....................................................</w:t>
      </w:r>
    </w:p>
    <w:p w:rsidR="003F638D" w:rsidRDefault="003F638D" w:rsidP="003F638D">
      <w:pPr>
        <w:pStyle w:val="Standard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/pieczęć i podpis upoważnionego przedstawiciela wykonawcy/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lastRenderedPageBreak/>
        <w:t>Znak sprawy PN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. 341 – 4 / 2011</w:t>
      </w:r>
    </w:p>
    <w:p w:rsidR="003F638D" w:rsidRDefault="003F638D" w:rsidP="003F638D">
      <w:pPr>
        <w:pStyle w:val="Standard"/>
        <w:spacing w:after="0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Zał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cznik Nr 5A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do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siwz</w:t>
      </w:r>
      <w:proofErr w:type="spellEnd"/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……...............................dnia ..................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>/Miejscowo</w:t>
      </w:r>
      <w:r>
        <w:rPr>
          <w:rFonts w:ascii="Times New 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iCs/>
          <w:color w:val="000000"/>
          <w:sz w:val="24"/>
          <w:szCs w:val="24"/>
        </w:rPr>
        <w:t>/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O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ś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wiadczenie osoby fizycznej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o niepodleganiu wykluczeniu z post</w:t>
      </w:r>
      <w:r>
        <w:rPr>
          <w:rFonts w:ascii="Times New Roman" w:hAnsi="Times New Roman"/>
          <w:b/>
          <w:color w:val="000000"/>
          <w:sz w:val="24"/>
          <w:szCs w:val="24"/>
        </w:rPr>
        <w:t>ę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powania w trybie art. 24 ust. 1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pkt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  ustawy z dnia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  <w:t>29 stycznia 2004 r. Prawo zamówie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publicznych (Dz. U. z 2007 r. Nr 223, poz. 1655 ze zmianami)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Nazwisko, imię i adres zamieszkania wykonawcy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Zarejestrowana nazwa i siedziba firmy: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Zgodnie z aktualnym wpisem do ewidencji działalności gospodarczej prowadzonej przez: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pod numerem ……………………………………………………………………………………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wiadczam, że nie podlegam wykluczeniu z post</w:t>
      </w:r>
      <w:r>
        <w:rPr>
          <w:rFonts w:ascii="Times New Roman" w:hAnsi="Times New Roman"/>
          <w:b/>
          <w:color w:val="000000"/>
          <w:sz w:val="24"/>
          <w:szCs w:val="24"/>
        </w:rPr>
        <w:t>ę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powania na podstawie art. 24 ust. 1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pkt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 ustawy z dnia 29 stycznia 2004 r. Prawo zamówie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publicznych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  <w:t>( Dz. U. z 2007 r. Nr 223, poz. 1655 ze zmianami), który stanowi, że z postępowania wyklucza się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upadłego.</w:t>
      </w: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spacing w:after="0"/>
        <w:ind w:left="424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3F638D" w:rsidRDefault="003F638D" w:rsidP="003F638D">
      <w:pPr>
        <w:pStyle w:val="Standard"/>
        <w:tabs>
          <w:tab w:val="left" w:pos="9351"/>
        </w:tabs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............…........................................................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/pieczęć i podpis wykonawcy/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Znak sprawy PN.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341 –4 / 2011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ab/>
        <w:t xml:space="preserve">                                              </w:t>
      </w:r>
    </w:p>
    <w:p w:rsidR="003F638D" w:rsidRDefault="003F638D" w:rsidP="003F638D">
      <w:pPr>
        <w:pStyle w:val="Standard"/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Zał</w:t>
      </w:r>
      <w:r>
        <w:rPr>
          <w:rFonts w:ascii="Times New Roman" w:hAnsi="Times New Roman"/>
          <w:b/>
          <w:sz w:val="24"/>
          <w:szCs w:val="24"/>
          <w:u w:val="single"/>
        </w:rPr>
        <w:t>ą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cznik Nr  6 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do </w:t>
      </w:r>
      <w:proofErr w:type="spellStart"/>
      <w:r>
        <w:rPr>
          <w:rFonts w:ascii="Times New Roman" w:hAnsi="Times New Roman"/>
          <w:iCs/>
          <w:sz w:val="24"/>
          <w:szCs w:val="24"/>
          <w:u w:val="single"/>
        </w:rPr>
        <w:t>siwz</w:t>
      </w:r>
      <w:proofErr w:type="spellEnd"/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Projekt umowy nr …..…. / 2011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zawarta w dniu ............................... 2011roku w Ząbkowicach Śląskich, pomiędzy: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Wspólnota Mieszkaniowa Rynek 55; 57-200 Ząbkowice Śląskie z upoważnieni, których działa: </w:t>
      </w:r>
      <w:r>
        <w:rPr>
          <w:rFonts w:ascii="Times New Roman" w:hAnsi="Times New Roman"/>
          <w:sz w:val="24"/>
          <w:szCs w:val="24"/>
        </w:rPr>
        <w:t>Nieruchomości Ząbkowickie "</w:t>
      </w:r>
      <w:proofErr w:type="spellStart"/>
      <w:r>
        <w:rPr>
          <w:rFonts w:ascii="Times New Roman" w:hAnsi="Times New Roman"/>
          <w:sz w:val="24"/>
          <w:szCs w:val="24"/>
        </w:rPr>
        <w:t>Powiernik</w:t>
      </w:r>
      <w:proofErr w:type="spellEnd"/>
      <w:r>
        <w:rPr>
          <w:rFonts w:ascii="Times New Roman" w:hAnsi="Times New Roman"/>
          <w:sz w:val="24"/>
          <w:szCs w:val="24"/>
        </w:rPr>
        <w:t>" Sp. z o.o.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ul. Powstańców Warszawy 5,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57-200 Ząbkowice Śląskie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a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 z siedzibą …....................................................., wpisanym do Krajowego Rejestru Sądowego pod nr .....................................,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 NIP: ................................................................., zwanym dalej „</w:t>
      </w:r>
      <w:r>
        <w:rPr>
          <w:rFonts w:ascii="Times New Roman" w:hAnsi="Times New Roman"/>
          <w:bCs/>
          <w:sz w:val="24"/>
          <w:szCs w:val="24"/>
          <w:lang w:eastAsia="ar-SA"/>
        </w:rPr>
        <w:t>wykonawc</w:t>
      </w:r>
      <w:r>
        <w:rPr>
          <w:rFonts w:ascii="Times New Roman" w:hAnsi="Times New Roman"/>
          <w:sz w:val="24"/>
          <w:szCs w:val="24"/>
          <w:lang w:eastAsia="ar-SA"/>
        </w:rPr>
        <w:t>ą”, reprezentowanym przez: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   </w:t>
      </w:r>
      <w:r>
        <w:rPr>
          <w:rFonts w:ascii="Times New Roman" w:hAnsi="Times New Roman"/>
          <w:sz w:val="24"/>
          <w:szCs w:val="24"/>
          <w:lang w:eastAsia="ar-SA"/>
        </w:rPr>
        <w:br/>
        <w:t>o następującej treści: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1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Postanowienia ogólne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3F638D" w:rsidRDefault="003F638D" w:rsidP="003F638D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Strony zawieraj</w:t>
      </w:r>
      <w:r>
        <w:rPr>
          <w:rFonts w:ascii="Times New Roman" w:hAnsi="Times New Roman"/>
          <w:sz w:val="24"/>
          <w:szCs w:val="24"/>
          <w:lang w:eastAsia="ar-SA"/>
        </w:rPr>
        <w:t xml:space="preserve">ą </w:t>
      </w:r>
      <w:r>
        <w:rPr>
          <w:rFonts w:ascii="Times New Roman" w:hAnsi="Times New Roman"/>
          <w:iCs/>
          <w:sz w:val="24"/>
          <w:szCs w:val="24"/>
          <w:lang w:eastAsia="ar-SA"/>
        </w:rPr>
        <w:t>umow</w:t>
      </w:r>
      <w:r>
        <w:rPr>
          <w:rFonts w:ascii="Times New Roman" w:hAnsi="Times New Roman"/>
          <w:sz w:val="24"/>
          <w:szCs w:val="24"/>
          <w:lang w:eastAsia="ar-SA"/>
        </w:rPr>
        <w:t xml:space="preserve">ę 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w ramach </w:t>
      </w:r>
      <w:proofErr w:type="spellStart"/>
      <w:r>
        <w:rPr>
          <w:rFonts w:ascii="Times New Roman" w:hAnsi="Times New Roman"/>
          <w:iCs/>
          <w:sz w:val="24"/>
          <w:szCs w:val="24"/>
          <w:lang w:eastAsia="ar-SA"/>
        </w:rPr>
        <w:t>zamówienia</w:t>
      </w:r>
      <w:proofErr w:type="spellEnd"/>
      <w:r>
        <w:rPr>
          <w:rFonts w:ascii="Times New Roman" w:hAnsi="Times New Roman"/>
          <w:iCs/>
          <w:sz w:val="24"/>
          <w:szCs w:val="24"/>
          <w:lang w:eastAsia="ar-SA"/>
        </w:rPr>
        <w:t xml:space="preserve"> publicznego prowadzonego w trybie przetargu nieograniczonego poni</w:t>
      </w:r>
      <w:r>
        <w:rPr>
          <w:rFonts w:ascii="Times New Roman" w:hAnsi="Times New Roman"/>
          <w:sz w:val="24"/>
          <w:szCs w:val="24"/>
          <w:lang w:eastAsia="ar-SA"/>
        </w:rPr>
        <w:t>ż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ej 4.845.000 euro zgodnie z art. 39 ustawy z dnia </w:t>
      </w:r>
      <w:r>
        <w:rPr>
          <w:rFonts w:ascii="Times New Roman" w:hAnsi="Times New Roman"/>
          <w:iCs/>
          <w:sz w:val="24"/>
          <w:szCs w:val="24"/>
          <w:lang w:eastAsia="ar-SA"/>
        </w:rPr>
        <w:br/>
        <w:t>29 stycznia 2004 r. Prawo Zamówie</w:t>
      </w:r>
      <w:r>
        <w:rPr>
          <w:rFonts w:ascii="Times New Roman" w:hAnsi="Times New Roman"/>
          <w:sz w:val="24"/>
          <w:szCs w:val="24"/>
          <w:lang w:eastAsia="ar-SA"/>
        </w:rPr>
        <w:t xml:space="preserve">ń </w:t>
      </w:r>
      <w:r>
        <w:rPr>
          <w:rFonts w:ascii="Times New Roman" w:hAnsi="Times New Roman"/>
          <w:iCs/>
          <w:sz w:val="24"/>
          <w:szCs w:val="24"/>
          <w:lang w:eastAsia="ar-SA"/>
        </w:rPr>
        <w:t>Publicznych (Dz. U. z 2007 roku Nr 223, poz. 1655 ze zmianami).</w:t>
      </w:r>
    </w:p>
    <w:p w:rsidR="003F638D" w:rsidRDefault="003F638D" w:rsidP="003F638D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Wykonawca oświadcza, że prowadzona przez niego działalność gospodarcza umożliwia mu należyte wykonanie przedmiotowego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zamówienia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publicznego.</w:t>
      </w:r>
    </w:p>
    <w:p w:rsidR="003F638D" w:rsidRDefault="003F638D" w:rsidP="003F638D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Wykonawca oświadcza, iż przed podpisaniem niniejszej umowy zapoznał się </w:t>
      </w:r>
      <w:r>
        <w:rPr>
          <w:rFonts w:ascii="Times New Roman" w:hAnsi="Times New Roman"/>
          <w:sz w:val="24"/>
          <w:szCs w:val="24"/>
          <w:lang w:eastAsia="ar-SA"/>
        </w:rPr>
        <w:br/>
        <w:t>z warunkami lokalizacyjnymi oraz że warunki te zostały uwzględnione w zaoferowanym wynagrodzeniu, o którym mowa w § 6 umowy.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§ 2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Przedmiot umowy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1. Zamawiający zamawia, a wykonawca przyjmuje i zobowiązuje się wykonać zadanie pn.: ……………..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3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Uszczegółowienie przedmiotu umowy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3F638D" w:rsidRDefault="003F638D" w:rsidP="003F638D">
      <w:pPr>
        <w:pStyle w:val="NormalnyWeb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  <w:iCs/>
        </w:rPr>
        <w:t xml:space="preserve">1. Zakres przedmiotu </w:t>
      </w:r>
      <w:proofErr w:type="spellStart"/>
      <w:r>
        <w:rPr>
          <w:rFonts w:cs="Times New Roman"/>
          <w:iCs/>
        </w:rPr>
        <w:t>zamówienia</w:t>
      </w:r>
      <w:proofErr w:type="spellEnd"/>
      <w:r>
        <w:rPr>
          <w:rFonts w:cs="Times New Roman"/>
          <w:iCs/>
        </w:rPr>
        <w:t xml:space="preserve"> obejmuje wykonanie: Rewitalizacji budynku mieszkalnego </w:t>
      </w:r>
      <w:r>
        <w:rPr>
          <w:rFonts w:cs="Times New Roman"/>
          <w:iCs/>
        </w:rPr>
        <w:lastRenderedPageBreak/>
        <w:t xml:space="preserve">Rynek 55 w Ząbkowicach Śląskich. </w:t>
      </w:r>
    </w:p>
    <w:p w:rsidR="003F638D" w:rsidRDefault="003F638D" w:rsidP="003F638D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Szczegółowy opis przedmiotu umowy oraz szczegółowy zakres robót do wykonania zawierają: projekt budowlany, specyfikacja techniczna wykonania i odbioru robót budowlanych oraz przedmiary robót stanowiące załączniki do Specyfikacji Istotnych Warunków Zamówienia przekazanych wykonawcy na etapie prowadzenia procedury przetargowej.</w:t>
      </w:r>
    </w:p>
    <w:p w:rsidR="003F638D" w:rsidRDefault="003F638D" w:rsidP="003F638D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Wykonawca zobowiązuje się do wykonania prac będących przedmiotem umowy zgodnie z aktualnym poziomem wiedzy technicznej i należytą starannością oraz zgodnie </w:t>
      </w:r>
      <w:r>
        <w:rPr>
          <w:rFonts w:ascii="Times New Roman" w:hAnsi="Times New Roman" w:cs="Times New Roman"/>
          <w:iCs/>
          <w:szCs w:val="24"/>
        </w:rPr>
        <w:br/>
        <w:t>z obowiązującymi przepisami prawa, normami oraz na ustalonych niniejszą umową warunkach.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4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Termin realizacji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Strony ustalają termin realizacji przedmiotu umowy określonego w § 2: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- rozpoczęcie robót: …………………………………………………………………………….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zakończenie robót: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do 15.08.2011r. 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- przekazanie placu budowy:…………………………………………………………………...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5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Wymogi materiałowe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3F638D" w:rsidRDefault="003F638D" w:rsidP="003F638D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ar-SA"/>
        </w:rPr>
        <w:t>Wykonawca zobowiązuje się wykonać przedmiot umowy z materiałów własnych, które powinny spełniać wszelkie wymogi przewidziane w art. 10 ustawy z dnia 7 lipca 1994r. Prawo budowlane (DZ. U. z 2006r. Nr 156, poz. 1118 ze zm.) oraz w art. 5 ustawy z dnia 16 kwietnia 2004r. o wyrobach budowlanych (DZ. U. Nr 92, poz. 881).</w:t>
      </w:r>
    </w:p>
    <w:p w:rsidR="003F638D" w:rsidRDefault="003F638D" w:rsidP="003F638D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ar-SA"/>
        </w:rPr>
        <w:t>Bieżące pomiary i badania jakościowe wbudowanych materiałów oraz robót będą prowadzone na koszt wykonawcy.</w:t>
      </w:r>
    </w:p>
    <w:p w:rsidR="003F638D" w:rsidRDefault="003F638D" w:rsidP="003F638D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ar-SA"/>
        </w:rPr>
        <w:t>Jeżeli zamawiający zarządzi przeprowadzenie dodatkowych badań jakości wbudowanych materiałów a ich wynik wykaże, że materiały bądź roboty nie są zgodne z prawem budowlanym, to koszty tych badań poniesie wykonawca. Natomiast jeżeli wyniki badań będą zgodne z prawem budowlanym to koszty badań ponosi zamawiający.</w:t>
      </w:r>
    </w:p>
    <w:p w:rsidR="003F638D" w:rsidRDefault="003F638D" w:rsidP="003F638D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ar-SA"/>
        </w:rPr>
        <w:t>W sytuacji, o której mowa w ust. 3 zdanie 1, wykonawca zobowiązany będzie do doprowadzenia przedmiotu umowy na własny koszt do stanu gwarantującego wbudowanie materiałów właściwych i wykonania robót zgodnie z prawem budowlanym.</w:t>
      </w:r>
    </w:p>
    <w:p w:rsidR="003F638D" w:rsidRDefault="003F638D" w:rsidP="003F638D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ar-SA"/>
        </w:rPr>
        <w:t>Na wniosek zamawiającego wykonawca ma obowiązek podać dostawców i producentów materiałów i urządzeń (nazwa firmy, adres, telefon).</w:t>
      </w:r>
    </w:p>
    <w:p w:rsidR="003F638D" w:rsidRDefault="003F638D" w:rsidP="003F638D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ar-SA"/>
        </w:rPr>
        <w:t>Na wniosek zamawiającego wykonawca ma obowiązek udokumentować ilość i wartość nabytych materiałów (faktury zakupu).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6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Wartość przedmiotu umowy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1. Strony zgodnie ustalają, że wynagrodzeniem za wykonanie przedmiotu umowy jest wynagrodzenie zgodne z przedłożoną ofertą, mające charakter wynagrodzenia maksymalnego.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2. Strony ustalają, że za wykonanie całego przedmiotu umowy zamawiający zapłaci wynagrodzenie:</w:t>
      </w:r>
    </w:p>
    <w:p w:rsidR="003F638D" w:rsidRDefault="003F638D" w:rsidP="003F638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cena netto ………………………………. + podatek VAT (7%), tj.</w:t>
      </w:r>
      <w:r>
        <w:rPr>
          <w:rFonts w:ascii="Times New Roman" w:hAnsi="Times New Roman"/>
          <w:iCs/>
          <w:sz w:val="24"/>
          <w:szCs w:val="24"/>
        </w:rPr>
        <w:t>…………………………</w:t>
      </w:r>
      <w:r>
        <w:rPr>
          <w:rFonts w:ascii="Times New Roman" w:hAnsi="Times New Roman"/>
          <w:b/>
          <w:iCs/>
          <w:sz w:val="24"/>
          <w:szCs w:val="24"/>
        </w:rPr>
        <w:t>,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cena brutto………….………………………………………………………………………… (słownie brutto: …………………………………………………………………………….).</w:t>
      </w:r>
    </w:p>
    <w:p w:rsidR="003F638D" w:rsidRDefault="003F638D" w:rsidP="003F638D">
      <w:pPr>
        <w:pStyle w:val="Standard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Wykonawca oświadcza, że posiadał wszelkie informacje niezbędne do prawidłowej wyceny wartości przedmiotu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zamówienia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W związku z tym wyklucza się jakiekolwiek roszczenia wykonawcy związane z błędnym skalkulowaniem ceny lub pominięciem pewnych elementów niezbędnych do prawidłowego wykonania umowy.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4. Wykonawca o</w:t>
      </w:r>
      <w:r>
        <w:rPr>
          <w:rFonts w:ascii="Times New Roman" w:hAnsi="Times New Roman"/>
          <w:sz w:val="24"/>
          <w:szCs w:val="24"/>
          <w:lang w:eastAsia="ar-SA"/>
        </w:rPr>
        <w:t>ś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wiadcza, </w:t>
      </w:r>
      <w:r>
        <w:rPr>
          <w:rFonts w:ascii="Times New Roman" w:hAnsi="Times New Roman"/>
          <w:sz w:val="24"/>
          <w:szCs w:val="24"/>
          <w:lang w:eastAsia="ar-SA"/>
        </w:rPr>
        <w:t>ż</w:t>
      </w:r>
      <w:r>
        <w:rPr>
          <w:rFonts w:ascii="Times New Roman" w:hAnsi="Times New Roman"/>
          <w:iCs/>
          <w:sz w:val="24"/>
          <w:szCs w:val="24"/>
          <w:lang w:eastAsia="ar-SA"/>
        </w:rPr>
        <w:t>e oferowane ceny zgodnie ze złożon</w:t>
      </w:r>
      <w:r>
        <w:rPr>
          <w:rFonts w:ascii="Times New Roman" w:hAnsi="Times New Roman"/>
          <w:sz w:val="24"/>
          <w:szCs w:val="24"/>
          <w:lang w:eastAsia="ar-SA"/>
        </w:rPr>
        <w:t xml:space="preserve">ą </w:t>
      </w:r>
      <w:r>
        <w:rPr>
          <w:rFonts w:ascii="Times New Roman" w:hAnsi="Times New Roman"/>
          <w:iCs/>
          <w:sz w:val="24"/>
          <w:szCs w:val="24"/>
          <w:lang w:eastAsia="ar-SA"/>
        </w:rPr>
        <w:t>ofert</w:t>
      </w:r>
      <w:r>
        <w:rPr>
          <w:rFonts w:ascii="Times New Roman" w:hAnsi="Times New Roman"/>
          <w:sz w:val="24"/>
          <w:szCs w:val="24"/>
          <w:lang w:eastAsia="ar-SA"/>
        </w:rPr>
        <w:t xml:space="preserve">ą </w:t>
      </w:r>
      <w:r>
        <w:rPr>
          <w:rFonts w:ascii="Times New Roman" w:hAnsi="Times New Roman"/>
          <w:iCs/>
          <w:sz w:val="24"/>
          <w:szCs w:val="24"/>
          <w:lang w:eastAsia="ar-SA"/>
        </w:rPr>
        <w:t>są stałe przez cały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ar-SA"/>
        </w:rPr>
        <w:t>okres trwania umowy.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5. Zapłata </w:t>
      </w:r>
      <w:r>
        <w:rPr>
          <w:rFonts w:ascii="Times New Roman" w:hAnsi="Times New Roman"/>
          <w:sz w:val="24"/>
          <w:szCs w:val="24"/>
        </w:rPr>
        <w:t xml:space="preserve">wynagrodzenia wykonawcy za odebrany przedmiot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 nastąpi przelewem na wskazany przez wykonawcę numer rachunku bankowego w terminie 30 dni licząc od daty otrzymania prawidłowo wystawionej faktury. Wykonawca zobowiązany jest wystawić fakturę na każdy budynek osobno. Faktura końcowa może zostać złożona do zamawiającego po: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sporządzeniu przez wykonawcę kosztorysu zamiennego (w rozumieniu Rozporządzenia Ministra Rozwoju Regionalnego i Budownictwa z dnia 13 lipca 2001r. w sprawie metod kosztorysowania obiektów i robót budowlanych – Dz. U.  Nr 80 poz. 867)  wykonanych robót i potwierdzeniu go przez osobę uprawnioną do nadzorowania robót i zatwierdzeniu przez zamawiającego,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przeprowadzeniu i spisaniu protokołu odbioru końcowego stwierdzającego wykonanie przedmiotu umowy,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przedstawieniu przez wykonawcę dokumentów potwierdzających, że po jej opłaceniu przez zamawiającego uregulowane zostaną na rzecz podwykonawców wszystkie należności wynikające z odebranych przez zamawiającego robót,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dostarczeniu dokumentów o których mowa w art. 57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1, 2, 3, 4, 5 ust. 2 Ustawy Prawo budowlane.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7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Roboty dodatkowe lub zamienne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3F638D" w:rsidRDefault="003F638D" w:rsidP="003F638D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ar-SA"/>
        </w:rPr>
        <w:t xml:space="preserve">Roboty dodatkowe lub zamienne nienoszące charakteru rozszerzenia </w:t>
      </w:r>
      <w:proofErr w:type="spellStart"/>
      <w:r>
        <w:rPr>
          <w:rFonts w:ascii="Times New Roman" w:hAnsi="Times New Roman" w:cs="Times New Roman"/>
          <w:szCs w:val="24"/>
          <w:lang w:eastAsia="ar-SA"/>
        </w:rPr>
        <w:t>zamówienia</w:t>
      </w:r>
      <w:proofErr w:type="spellEnd"/>
      <w:r>
        <w:rPr>
          <w:rFonts w:ascii="Times New Roman" w:hAnsi="Times New Roman" w:cs="Times New Roman"/>
          <w:szCs w:val="24"/>
          <w:lang w:eastAsia="ar-SA"/>
        </w:rPr>
        <w:t xml:space="preserve"> określonego </w:t>
      </w:r>
      <w:r>
        <w:rPr>
          <w:rFonts w:ascii="Times New Roman" w:hAnsi="Times New Roman" w:cs="Times New Roman"/>
          <w:szCs w:val="24"/>
          <w:lang w:eastAsia="ar-SA"/>
        </w:rPr>
        <w:br/>
        <w:t xml:space="preserve">w przedmiocie niniejszej umowy i wynikające z okoliczności, których nie można było przewidzieć </w:t>
      </w:r>
      <w:r>
        <w:rPr>
          <w:rFonts w:ascii="Times New Roman" w:hAnsi="Times New Roman" w:cs="Times New Roman"/>
          <w:szCs w:val="24"/>
          <w:lang w:eastAsia="ar-SA"/>
        </w:rPr>
        <w:br/>
        <w:t>w chwili zawarcia umowy, mogą być prowadzone na wniosek zamawiającego albo na wniosek wykonawcy, Inspektora Nadzoru Inwestorskiego lub pełnomocnika inwestora, po zatwierdzeniu przez zamawiającego na podstawie: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1) protokołu konieczności,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2) protokołu negocjacji.</w:t>
      </w:r>
    </w:p>
    <w:p w:rsidR="003F638D" w:rsidRDefault="003F638D" w:rsidP="003F638D">
      <w:pPr>
        <w:pStyle w:val="Standard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Wykonawca nie może odmówić wykonania robót dodatkowych lub zamiennych.</w:t>
      </w:r>
    </w:p>
    <w:p w:rsidR="003F638D" w:rsidRDefault="003F638D" w:rsidP="003F638D">
      <w:pPr>
        <w:pStyle w:val="Standard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W przypadku wystąpienia robót dodatkowych lub zamiennych, na które nie były ustalone </w:t>
      </w:r>
      <w:r>
        <w:rPr>
          <w:rFonts w:ascii="Times New Roman" w:hAnsi="Times New Roman"/>
          <w:sz w:val="24"/>
          <w:szCs w:val="24"/>
          <w:lang w:eastAsia="ar-SA"/>
        </w:rPr>
        <w:br/>
        <w:t>w ofercie ceny jednostkowe – cena jednostkowa dla tej pozycji będzie dodatkowo negocjowana przez strony w oparciu o podane w ofercie czynniki cenotwórcze, ceny materiałów i sprzętu, a w przypadku braku cen w ofercie, w oparciu o SEKOCENBUD obowiązujący w kwartale poprzedzającym kwartał realizacji zadania. W przypadku niewystępowania danych cen w SEKOCENBUDZIE, ceny na materiały i sprzęt należy uzgodnić z zamawiającym przed wykonaniem robót dodatkowych lub zamiennych.</w:t>
      </w:r>
    </w:p>
    <w:p w:rsidR="003F638D" w:rsidRDefault="003F638D" w:rsidP="003F638D">
      <w:pPr>
        <w:pStyle w:val="Standard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Wystąpienie robót dodatkowych nie może wpłynąć na wydłużenie terminu zakończenia realizacji przedmiotu umowy, chyba, że protokół konieczności stanowi inaczej.</w:t>
      </w:r>
    </w:p>
    <w:p w:rsidR="003F638D" w:rsidRDefault="003F638D" w:rsidP="003F638D">
      <w:pPr>
        <w:pStyle w:val="Standard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Roboty dodatkowe powodujące rozszerzenie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zamówienia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wykonawca zobowiązuje się wykonać na podstawie dodatkowego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zamówienia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udzielonego w trybie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zamówienia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z wolnej ręki, w ramach umowy dodatkowej. W tych okolicznościach zastosowanie mają odpowiednie przepisy ustawy – Prawo zamówień publicznych, regulujące procedurę</w:t>
      </w:r>
      <w:r>
        <w:rPr>
          <w:rFonts w:ascii="Times New Roman" w:hAnsi="Times New Roman"/>
          <w:color w:val="00B05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udzielania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zamówienia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z wolnej ręki.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8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Zobowiązania zamawiającego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 zobowiązany jest do:</w:t>
      </w:r>
    </w:p>
    <w:p w:rsidR="003F638D" w:rsidRDefault="003F638D" w:rsidP="003F638D">
      <w:pPr>
        <w:pStyle w:val="Standard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zapewnienia nadzoru inwestorskiego,</w:t>
      </w:r>
    </w:p>
    <w:p w:rsidR="003F638D" w:rsidRDefault="003F638D" w:rsidP="003F638D">
      <w:pPr>
        <w:pStyle w:val="Standard"/>
        <w:numPr>
          <w:ilvl w:val="0"/>
          <w:numId w:val="12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zapłaty umówionego wynagrodzenia,</w:t>
      </w:r>
    </w:p>
    <w:p w:rsidR="003F638D" w:rsidRDefault="003F638D" w:rsidP="003F638D">
      <w:pPr>
        <w:pStyle w:val="Standard"/>
        <w:numPr>
          <w:ilvl w:val="0"/>
          <w:numId w:val="12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odbioru wykonywanych robót (w tym: robót zanikających lub ulegających zakryciu, odbiorów częściowych oraz odbioru końcowego robót).</w:t>
      </w:r>
    </w:p>
    <w:p w:rsidR="003F638D" w:rsidRDefault="003F638D" w:rsidP="003F638D">
      <w:pPr>
        <w:pStyle w:val="Standard"/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9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Zobowiązania wykonawcy</w:t>
      </w:r>
    </w:p>
    <w:p w:rsidR="003F638D" w:rsidRDefault="003F638D" w:rsidP="003F638D">
      <w:pPr>
        <w:pStyle w:val="Standard"/>
        <w:numPr>
          <w:ilvl w:val="6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Wykonawca zobowiązuje się do wykonania ustalonego w umowie przedmiotu </w:t>
      </w:r>
      <w:proofErr w:type="spellStart"/>
      <w:r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>
        <w:rPr>
          <w:rFonts w:ascii="Times New Roman" w:hAnsi="Times New Roman"/>
          <w:iCs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publicznego zgodnie z dokumentacją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projektową,</w:t>
      </w:r>
      <w:r>
        <w:rPr>
          <w:rFonts w:ascii="Times New Roman" w:hAnsi="Times New Roman"/>
          <w:iCs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zasadami wiedzy technicznej oraz</w:t>
      </w:r>
      <w:r>
        <w:rPr>
          <w:rFonts w:ascii="Times New Roman" w:hAnsi="Times New Roman"/>
          <w:iCs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specyfikacjami technicznymi i oddania go zamawiającemu w terminie i na zasadach ustalonych w umowie.</w:t>
      </w:r>
    </w:p>
    <w:p w:rsidR="003F638D" w:rsidRDefault="003F638D" w:rsidP="003F638D">
      <w:pPr>
        <w:pStyle w:val="Standard"/>
        <w:numPr>
          <w:ilvl w:val="6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 zobowiązuje się do ubezpieczenia budowy i robót z tytułu szkód, które mogą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zaistnieć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w okresie od rozpoczęcia robót do przekazania przedmiotu umowy zamawiającemu, w związku z określonymi zdarzeniami losowymi - od ryzyk budowlanych oraz od odpowiedzialności cywilnej i okazania zamawiającemu właściwej polisy w dniu</w:t>
      </w:r>
      <w:r>
        <w:rPr>
          <w:rFonts w:ascii="Times New Roman" w:hAnsi="Times New Roman"/>
          <w:iCs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podpisania umowy. W przypadku niedopełnienia przez wykonawcę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obowiązku ubezpieczenia, zamawiający dokona ubezpieczenia budowy na koszt wykonawcy.</w:t>
      </w:r>
    </w:p>
    <w:p w:rsidR="003F638D" w:rsidRDefault="003F638D" w:rsidP="003F638D">
      <w:pPr>
        <w:pStyle w:val="Standard"/>
        <w:numPr>
          <w:ilvl w:val="6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Wykonawca zobowiązany jest w szczególności, o ile wymagane to będzie do:</w:t>
      </w:r>
    </w:p>
    <w:p w:rsidR="003F638D" w:rsidRDefault="003F638D" w:rsidP="003F638D">
      <w:pPr>
        <w:pStyle w:val="Standard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zrealizowania na własny koszt potrzebnych tymczasowych obiektów oraz urządzenia placu budowy i jego ogrodzenia, wraz ze sprzętem przeciwpożarowym, licznikiem wody i energii elektrycznej, z zachowaniem przepisów BHP w zakresie niezbędnym do prowadzenia robót budowlano-montażowych stanowiących przedmiot umowy. Koszty zużycia wody i energii elektrycznej oraz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c.o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ponosi wykonawca,</w:t>
      </w:r>
    </w:p>
    <w:p w:rsidR="003F638D" w:rsidRDefault="003F638D" w:rsidP="003F638D">
      <w:pPr>
        <w:pStyle w:val="Standard"/>
        <w:numPr>
          <w:ilvl w:val="0"/>
          <w:numId w:val="14"/>
        </w:numPr>
        <w:tabs>
          <w:tab w:val="left" w:pos="35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koordynowania robót, nadzoru BHP, zabezpieczenia, p.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poż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., utrzymania czystości </w:t>
      </w:r>
      <w:r>
        <w:rPr>
          <w:rFonts w:ascii="Times New Roman" w:hAnsi="Times New Roman"/>
          <w:sz w:val="24"/>
          <w:szCs w:val="24"/>
          <w:lang w:eastAsia="ar-SA"/>
        </w:rPr>
        <w:br/>
        <w:t>i porządku na budowie oraz na terenie na którego oddziaływanie mają prace budowlane lub obsługa budowy,</w:t>
      </w:r>
    </w:p>
    <w:p w:rsidR="003F638D" w:rsidRDefault="003F638D" w:rsidP="003F638D">
      <w:pPr>
        <w:pStyle w:val="Standard"/>
        <w:numPr>
          <w:ilvl w:val="0"/>
          <w:numId w:val="14"/>
        </w:numPr>
        <w:tabs>
          <w:tab w:val="left" w:pos="35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ponoszenia pełnej odpowiedzialność za swoje i podwykonawców składniki majątkowe na terenie budowy,</w:t>
      </w:r>
    </w:p>
    <w:p w:rsidR="003F638D" w:rsidRDefault="003F638D" w:rsidP="003F638D">
      <w:pPr>
        <w:pStyle w:val="Standard"/>
        <w:numPr>
          <w:ilvl w:val="0"/>
          <w:numId w:val="14"/>
        </w:numPr>
        <w:tabs>
          <w:tab w:val="left" w:pos="35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ponoszenia pełnej odpowiedzialność za szkody i straty w robotach spowodowane przez niego </w:t>
      </w:r>
      <w:r>
        <w:rPr>
          <w:rFonts w:ascii="Times New Roman" w:hAnsi="Times New Roman"/>
          <w:sz w:val="24"/>
          <w:szCs w:val="24"/>
          <w:lang w:eastAsia="ar-SA"/>
        </w:rPr>
        <w:br/>
        <w:t>i podwykonawców przy wypełnianiu swoich zobowiązań umownych,</w:t>
      </w:r>
    </w:p>
    <w:p w:rsidR="003F638D" w:rsidRDefault="003F638D" w:rsidP="003F638D">
      <w:pPr>
        <w:pStyle w:val="Standard"/>
        <w:numPr>
          <w:ilvl w:val="0"/>
          <w:numId w:val="14"/>
        </w:numPr>
        <w:tabs>
          <w:tab w:val="left" w:pos="35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ponoszenia pełnej odpowiedzialność również za szkody w robotach spowodowane przez niego przy usuwaniu wad w okresie gwarancji i rękojmi,</w:t>
      </w:r>
    </w:p>
    <w:p w:rsidR="003F638D" w:rsidRDefault="003F638D" w:rsidP="003F638D">
      <w:pPr>
        <w:pStyle w:val="Standard"/>
        <w:numPr>
          <w:ilvl w:val="0"/>
          <w:numId w:val="14"/>
        </w:numPr>
        <w:tabs>
          <w:tab w:val="left" w:pos="35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dokonania na własny koszt i przekazania zamawiającemu w trakcie realizacji i po zakończeniu poszczególnych robót, kompletu badań, prób i ekspertyz związanych z oceną prawidłowości wykonanych robót, a także dopuszczających wykonywane instalacje do użytkowania, pod rygorem nieodebrania tych robót/instalacji od wykonawcy,</w:t>
      </w:r>
    </w:p>
    <w:p w:rsidR="003F638D" w:rsidRDefault="003F638D" w:rsidP="003F638D">
      <w:pPr>
        <w:pStyle w:val="Standard"/>
        <w:numPr>
          <w:ilvl w:val="0"/>
          <w:numId w:val="14"/>
        </w:numPr>
        <w:tabs>
          <w:tab w:val="left" w:pos="35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utrzymania placu budowy od momentu jego przejęcia do czasu odbioru końcowego </w:t>
      </w:r>
      <w:r>
        <w:rPr>
          <w:rFonts w:ascii="Times New Roman" w:hAnsi="Times New Roman"/>
          <w:sz w:val="24"/>
          <w:szCs w:val="24"/>
          <w:lang w:eastAsia="ar-SA"/>
        </w:rPr>
        <w:br/>
        <w:t>i otrzymania decyzji administracyjnej na użytkowanie obiektu w stanie odpowiadającym wszystkim przepisom porządkowym i bezpieczeństwa oraz ponoszenia pełnej odpowiedzialność za przestrzeganie w trakcie realizacji przedmiotu umowy przepisów</w:t>
      </w:r>
      <w:r>
        <w:rPr>
          <w:rFonts w:ascii="Times New Roman" w:hAnsi="Times New Roman"/>
          <w:color w:val="00B05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bhp,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p.poż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i sanitarnych,</w:t>
      </w:r>
    </w:p>
    <w:p w:rsidR="003F638D" w:rsidRDefault="003F638D" w:rsidP="003F638D">
      <w:pPr>
        <w:pStyle w:val="Standard"/>
        <w:numPr>
          <w:ilvl w:val="0"/>
          <w:numId w:val="14"/>
        </w:numPr>
        <w:tabs>
          <w:tab w:val="left" w:pos="35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po zakończeniu robót wykonawca na swój koszt, zdemontuje wszystkie obiekty tymczasowe, doprowadzając teren do należytego porządku oraz wykona na własny koszt wszelkie prace porządkujące teren i obiekt przed odbiorem końcowym, pod rygorem nie przystąpienia do odbioru końcowego.</w:t>
      </w: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 Wykonawca zobowiązany jest do wskazania kierownika budowy i dostarczenia do zamawiającego, w ciągu 7 dni od daty podpisania umowy, jego oświadczenia o podjęciu obowiązków kierownika budowy wynikających z art. 22 ustawy z dnia 7 lipca 1994r. Prawo budowlane (Dz. U. nr 89, poz. 414 z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zmianami), decyzji  stanowiącej podstawę do wykorzystania samodzielnych funkcji technicznych w budownictwie (art. 12 ust. 7 ustawy Prawo budowlane) oraz zaświadczenia potwierdzającego wpis na listę członków właściwej izby samorządu zawodowego.</w:t>
      </w:r>
    </w:p>
    <w:p w:rsidR="003F638D" w:rsidRDefault="003F638D" w:rsidP="003F638D">
      <w:pPr>
        <w:pStyle w:val="Standard"/>
        <w:tabs>
          <w:tab w:val="left" w:pos="357"/>
        </w:tabs>
        <w:spacing w:after="0"/>
        <w:ind w:left="35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10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Warunki odbioru robót</w:t>
      </w:r>
    </w:p>
    <w:p w:rsidR="003F638D" w:rsidRDefault="003F638D" w:rsidP="003F638D">
      <w:pPr>
        <w:pStyle w:val="Standard"/>
        <w:numPr>
          <w:ilvl w:val="0"/>
          <w:numId w:val="15"/>
        </w:numPr>
        <w:tabs>
          <w:tab w:val="left" w:pos="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Zamawiający będzie dokonywał następujących odbiorów robót:</w:t>
      </w:r>
    </w:p>
    <w:p w:rsidR="003F638D" w:rsidRDefault="003F638D" w:rsidP="003F638D">
      <w:pPr>
        <w:pStyle w:val="Standard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odbiór końcowy całkowicie zrealizowanych robót ,</w:t>
      </w:r>
    </w:p>
    <w:p w:rsidR="003F638D" w:rsidRDefault="003F638D" w:rsidP="003F638D">
      <w:pPr>
        <w:pStyle w:val="Standard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odbiory gwarancyjne.</w:t>
      </w:r>
    </w:p>
    <w:p w:rsidR="003F638D" w:rsidRDefault="003F638D" w:rsidP="003F638D">
      <w:pPr>
        <w:pStyle w:val="Standard"/>
        <w:numPr>
          <w:ilvl w:val="0"/>
          <w:numId w:val="15"/>
        </w:numPr>
        <w:tabs>
          <w:tab w:val="left" w:pos="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Gotowość do odbioru robót zanikających i ulegających zakryciu oraz wykonanego elementu robót, wykonawca będzie zgłaszał zamawiającemu wpisem w dzienniku budowy. Wykonawca jest zobowiązany o dokonanych wpisach zawiadomić Inspektora Nadzoru </w:t>
      </w:r>
      <w:r>
        <w:rPr>
          <w:rFonts w:ascii="Times New Roman" w:hAnsi="Times New Roman"/>
          <w:sz w:val="24"/>
          <w:szCs w:val="24"/>
          <w:lang w:eastAsia="ar-SA"/>
        </w:rPr>
        <w:br/>
        <w:t>i Kierownika Budowy lub osobę wskazaną przez zamawiającego, która ma obowiązek przystąpić do odbioru tych robót niezwłocznie, nie później jednak niż w terminie do 3 dni od daty zgłoszenia (wpisu do dziennika budowy). Jeżeli Inspektor Nadzoru i  Kierownik Budowy uzna odbiór robót zanikających lub ulegających zakryciu za zbędny, ma obowiązek pisemnie powiadomić o tym wykonawcę.</w:t>
      </w:r>
    </w:p>
    <w:p w:rsidR="003F638D" w:rsidRDefault="003F638D" w:rsidP="003F638D">
      <w:pPr>
        <w:pStyle w:val="Standard"/>
        <w:numPr>
          <w:ilvl w:val="0"/>
          <w:numId w:val="15"/>
        </w:numPr>
        <w:tabs>
          <w:tab w:val="left" w:pos="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Wykonawca na żądanie Inspektora Nadzoru lub Kierownika Budowy ma obowiązek odkryć lub wykonać otwory niezbędne do zbadania robót, o ile wcześniej nie informował</w:t>
      </w:r>
      <w:r>
        <w:rPr>
          <w:rFonts w:ascii="Times New Roman" w:hAnsi="Times New Roman"/>
          <w:color w:val="00B05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>inspektora nadzoru o gotowości robót do odbioru, a następnie na własny koszt przywrócić stan poprzedni.</w:t>
      </w:r>
    </w:p>
    <w:p w:rsidR="003F638D" w:rsidRDefault="003F638D" w:rsidP="003F638D">
      <w:pPr>
        <w:pStyle w:val="Standard"/>
        <w:numPr>
          <w:ilvl w:val="0"/>
          <w:numId w:val="15"/>
        </w:numPr>
        <w:tabs>
          <w:tab w:val="left" w:pos="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Odbiór końcowy ma na celu przekazanie zamawiającemu wykonanego przedmiotu umowy spełniającego wymogi użytkowania, po sprawdzeniu jego należytego wykonania </w:t>
      </w:r>
      <w:r>
        <w:rPr>
          <w:rFonts w:ascii="Times New Roman" w:hAnsi="Times New Roman"/>
          <w:sz w:val="24"/>
          <w:szCs w:val="24"/>
          <w:lang w:eastAsia="ar-SA"/>
        </w:rPr>
        <w:br/>
        <w:t>i przeprowadzeniu prawidłowego rozruchu instalacji i urządzeń.</w:t>
      </w:r>
    </w:p>
    <w:p w:rsidR="003F638D" w:rsidRDefault="003F638D" w:rsidP="003F638D">
      <w:pPr>
        <w:pStyle w:val="Standard"/>
        <w:numPr>
          <w:ilvl w:val="0"/>
          <w:numId w:val="15"/>
        </w:numPr>
        <w:tabs>
          <w:tab w:val="left" w:pos="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W celu przeprowadzenia rozruchu wykonawca poniesie wszelkie jego koszty łącznie </w:t>
      </w:r>
      <w:r>
        <w:rPr>
          <w:rFonts w:ascii="Times New Roman" w:hAnsi="Times New Roman"/>
          <w:sz w:val="24"/>
          <w:szCs w:val="24"/>
          <w:lang w:eastAsia="ar-SA"/>
        </w:rPr>
        <w:br/>
        <w:t>z kosztami materiałów eksploatacyjnych niezbędnych do rozruchu.</w:t>
      </w:r>
    </w:p>
    <w:p w:rsidR="003F638D" w:rsidRDefault="003F638D" w:rsidP="003F638D">
      <w:pPr>
        <w:pStyle w:val="Standard"/>
        <w:numPr>
          <w:ilvl w:val="0"/>
          <w:numId w:val="15"/>
        </w:numPr>
        <w:tabs>
          <w:tab w:val="left" w:pos="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Wykonawca zgłosi zamawiającemu gotowość do odbioru końcowego, pisemnie bezpośrednio </w:t>
      </w:r>
      <w:r>
        <w:rPr>
          <w:rFonts w:ascii="Times New Roman" w:hAnsi="Times New Roman"/>
          <w:sz w:val="24"/>
          <w:szCs w:val="24"/>
          <w:lang w:eastAsia="ar-SA"/>
        </w:rPr>
        <w:br/>
        <w:t>w siedzibie zamawiającego.</w:t>
      </w:r>
    </w:p>
    <w:p w:rsidR="003F638D" w:rsidRDefault="003F638D" w:rsidP="003F638D">
      <w:pPr>
        <w:pStyle w:val="Standard"/>
        <w:numPr>
          <w:ilvl w:val="0"/>
          <w:numId w:val="15"/>
        </w:numPr>
        <w:tabs>
          <w:tab w:val="left" w:pos="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Podstawą zgłoszenia przez wykonawcę gotowości do odbioru końcowego, będzie faktyczne wykonanie robót, potwierdzone w dziennik budowy wpisem dokonanym przez kierownika budowy (robót) potwierdzonym przez Inspektora nadzoru inwestorskiego.</w:t>
      </w:r>
    </w:p>
    <w:p w:rsidR="003F638D" w:rsidRDefault="003F638D" w:rsidP="003F638D">
      <w:pPr>
        <w:pStyle w:val="Standard"/>
        <w:numPr>
          <w:ilvl w:val="0"/>
          <w:numId w:val="15"/>
        </w:numPr>
        <w:tabs>
          <w:tab w:val="left" w:pos="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Zamawiający wyznaczy termin i rozpocznie odbiór końcowy przedmiotu umowy w ciągu 14 dni od daty prawidłowego zawiadomienia go o zakończeniu realizacji przedmiotu umowy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 i osiągnięcia gotowości do odbioru, zawiadamiając o tym wykonawcę.</w:t>
      </w:r>
    </w:p>
    <w:p w:rsidR="003F638D" w:rsidRDefault="003F638D" w:rsidP="003F638D">
      <w:pPr>
        <w:pStyle w:val="Standard"/>
        <w:numPr>
          <w:ilvl w:val="0"/>
          <w:numId w:val="15"/>
        </w:numPr>
        <w:tabs>
          <w:tab w:val="left" w:pos="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Odbiory poszczególnych robót i odbiór końcowy, winny być dokonane komisyjnie </w:t>
      </w:r>
      <w:r>
        <w:rPr>
          <w:rFonts w:ascii="Times New Roman" w:hAnsi="Times New Roman"/>
          <w:sz w:val="24"/>
          <w:szCs w:val="24"/>
          <w:lang w:eastAsia="ar-SA"/>
        </w:rPr>
        <w:br/>
        <w:t>z udziałem przedstawicieli wykonawcy i zamawiającego.</w:t>
      </w:r>
    </w:p>
    <w:p w:rsidR="003F638D" w:rsidRDefault="003F638D" w:rsidP="003F638D">
      <w:pPr>
        <w:pStyle w:val="Standard"/>
        <w:numPr>
          <w:ilvl w:val="0"/>
          <w:numId w:val="15"/>
        </w:numPr>
        <w:tabs>
          <w:tab w:val="left" w:pos="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Strony postanawiają, że termin usunięcia przez wykonawcę wad stwierdzonych przy odbiorze końcowym wynosić będzie 14 dni, chyba, że w trakcie odbioru Strony poczynią inne ustalenia </w:t>
      </w:r>
      <w:r>
        <w:rPr>
          <w:rFonts w:ascii="Times New Roman" w:hAnsi="Times New Roman"/>
          <w:sz w:val="24"/>
          <w:szCs w:val="24"/>
          <w:lang w:eastAsia="ar-SA"/>
        </w:rPr>
        <w:br/>
        <w:t>w formie pisemnej, pod rygorem nieważności.</w:t>
      </w:r>
    </w:p>
    <w:p w:rsidR="003F638D" w:rsidRDefault="003F638D" w:rsidP="003F638D">
      <w:pPr>
        <w:pStyle w:val="Standard"/>
        <w:numPr>
          <w:ilvl w:val="0"/>
          <w:numId w:val="15"/>
        </w:numPr>
        <w:tabs>
          <w:tab w:val="left" w:pos="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Jeżeli w toku czynności odbioru zostaną stwierdzone wady, to zamawiającemu przysługują następujące uprawnienia:</w:t>
      </w:r>
    </w:p>
    <w:p w:rsidR="003F638D" w:rsidRDefault="003F638D" w:rsidP="003F638D">
      <w:pPr>
        <w:pStyle w:val="Standard"/>
        <w:tabs>
          <w:tab w:val="left" w:pos="680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1) jeżeli wady nadają się do usunięcia, zamawiający może:</w:t>
      </w:r>
    </w:p>
    <w:p w:rsidR="003F638D" w:rsidRDefault="003F638D" w:rsidP="003F638D">
      <w:pPr>
        <w:pStyle w:val="Standard"/>
        <w:numPr>
          <w:ilvl w:val="1"/>
          <w:numId w:val="17"/>
        </w:numPr>
        <w:tabs>
          <w:tab w:val="left" w:pos="72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zażądać usunięcia wad w terminie przez siebie wyznaczonym,</w:t>
      </w:r>
    </w:p>
    <w:p w:rsidR="003F638D" w:rsidRDefault="003F638D" w:rsidP="003F638D">
      <w:pPr>
        <w:pStyle w:val="Standard"/>
        <w:numPr>
          <w:ilvl w:val="1"/>
          <w:numId w:val="17"/>
        </w:numPr>
        <w:tabs>
          <w:tab w:val="left" w:pos="144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odmówić odbioru do czasu usunięcia wad, (w tym wypadku za „datę zakończenia robót” uważać się będzie datę ponownego zawiadomienia zamawiającego </w:t>
      </w:r>
      <w:r>
        <w:rPr>
          <w:rFonts w:ascii="Times New Roman" w:hAnsi="Times New Roman"/>
          <w:sz w:val="24"/>
          <w:szCs w:val="24"/>
          <w:lang w:eastAsia="ar-SA"/>
        </w:rPr>
        <w:br/>
        <w:t>o gotowości do odbioru),</w:t>
      </w:r>
    </w:p>
    <w:p w:rsidR="003F638D" w:rsidRDefault="003F638D" w:rsidP="003F638D">
      <w:pPr>
        <w:pStyle w:val="Standard"/>
        <w:numPr>
          <w:ilvl w:val="1"/>
          <w:numId w:val="17"/>
        </w:numPr>
        <w:tabs>
          <w:tab w:val="left" w:pos="144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obniżyć wynagrodzenie do odpowiednio utraconej wartości użytkowej, estetycznej</w:t>
      </w:r>
      <w:r>
        <w:rPr>
          <w:rFonts w:ascii="Times New Roman" w:hAnsi="Times New Roman"/>
          <w:sz w:val="24"/>
          <w:szCs w:val="24"/>
          <w:lang w:eastAsia="ar-SA"/>
        </w:rPr>
        <w:br/>
        <w:t>i technicznej elementu będącego przedmiotem odbioru,</w:t>
      </w:r>
    </w:p>
    <w:p w:rsidR="003F638D" w:rsidRDefault="003F638D" w:rsidP="003F638D">
      <w:pPr>
        <w:pStyle w:val="Standard"/>
        <w:tabs>
          <w:tab w:val="left" w:pos="10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2) jeżeli wady nie nadają się do usunięcia oraz jeżeli wady uniemożliwiają użytkowanie zgodne z przeznaczeniem, to: zamawiający może odstąpić od umowy z winy wykonawcy lub żądać wykonania przedmiotu odbioru po raz drugi na koszt wykonawcy.</w:t>
      </w:r>
    </w:p>
    <w:p w:rsidR="003F638D" w:rsidRDefault="003F638D" w:rsidP="003F638D">
      <w:pPr>
        <w:pStyle w:val="Akapitzlist"/>
        <w:numPr>
          <w:ilvl w:val="0"/>
          <w:numId w:val="18"/>
        </w:num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ar-SA"/>
        </w:rPr>
        <w:t>Wykonawca zobowiązany jest do zawiadomienia na piśmie zamawiającego o usunięciu wad oraz do żądania wyznaczenia terminu odbioru zakwestionowanych uprzednio robót jako wadliwych. W takim przypadku stosuje się odpowiednio postanowienia ustępu 7.</w:t>
      </w:r>
    </w:p>
    <w:p w:rsidR="003F638D" w:rsidRDefault="003F638D" w:rsidP="003F638D">
      <w:pPr>
        <w:pStyle w:val="Standar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Z czynności odbiorów: częściowych, końcowego i gwarancyjnych będzie spisany protokół zawierający wszelkie ustalenia dokonane w toku odbiorów oraz terminy wyznaczone zgodnie z ustępem 10 na usunięcie stwierdzonych w tej dacie wad.</w:t>
      </w:r>
    </w:p>
    <w:p w:rsidR="003F638D" w:rsidRDefault="003F638D" w:rsidP="003F638D">
      <w:pPr>
        <w:pStyle w:val="Standar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Zamawiający wyznaczy daty gwarancyjnych odbiorów robót przed upływem terminów gwarancji jakości. Zamawiający powiadomi o tych terminach wykonawcę w formie</w:t>
      </w:r>
      <w:r>
        <w:rPr>
          <w:rFonts w:ascii="Times New Roman" w:hAnsi="Times New Roman"/>
          <w:color w:val="00B05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pisemnej.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11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Kary umowne</w:t>
      </w: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>
        <w:rPr>
          <w:rFonts w:ascii="Times New Roman" w:hAnsi="Times New Roman"/>
          <w:bCs/>
          <w:sz w:val="24"/>
          <w:szCs w:val="24"/>
          <w:lang w:eastAsia="ar-SA"/>
        </w:rPr>
        <w:t>Wykonawca zapłaci z</w:t>
      </w:r>
      <w:r>
        <w:rPr>
          <w:rFonts w:ascii="Times New Roman" w:hAnsi="Times New Roman"/>
          <w:sz w:val="24"/>
          <w:szCs w:val="24"/>
          <w:lang w:eastAsia="ar-SA"/>
        </w:rPr>
        <w:t>amawiającemu kary umowne:</w:t>
      </w:r>
    </w:p>
    <w:p w:rsidR="003F638D" w:rsidRDefault="003F638D" w:rsidP="003F638D">
      <w:pPr>
        <w:pStyle w:val="Standard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za opóźnienie w oddaniu przedmiotu umowy - w wysokości: 0,20% całego wynagrodzenia umownego brutto, za każdy dzień opóźnienia,</w:t>
      </w:r>
    </w:p>
    <w:p w:rsidR="003F638D" w:rsidRDefault="003F638D" w:rsidP="003F638D">
      <w:pPr>
        <w:pStyle w:val="Standard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za opóźnienie w usunięciu wad stwierdzonych przy odbiorze końcowym, odbiorze gwarancyjnym lub odbiorze w okresie rękojmi w wysokości 0,25% całego wynagrodzenia brutto za każdy dzień opóźnienia, liczony od upływu terminu wyznaczonego w § 10 ust. 10 na usunięcie wad,</w:t>
      </w:r>
    </w:p>
    <w:p w:rsidR="003F638D" w:rsidRDefault="003F638D" w:rsidP="003F638D">
      <w:pPr>
        <w:pStyle w:val="Standard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za spowodowanie przerwy w realizacji robót z przyczyn zależnych od wykonawcy </w:t>
      </w:r>
      <w:r>
        <w:rPr>
          <w:rFonts w:ascii="Times New Roman" w:hAnsi="Times New Roman"/>
          <w:sz w:val="24"/>
          <w:szCs w:val="24"/>
          <w:lang w:eastAsia="ar-SA"/>
        </w:rPr>
        <w:br/>
        <w:t>w wysokości 0,10% całościowego wynagrodzenia brutto, za każdy dzień przerwy.</w:t>
      </w:r>
    </w:p>
    <w:p w:rsidR="003F638D" w:rsidRDefault="003F638D" w:rsidP="003F638D">
      <w:pPr>
        <w:pStyle w:val="Standard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 zapłaci karę umowną z tytułu odstąpienia od umowy z przyczyn leżących po jego stronie w wysokości 30% wynagrodzenia brutto określonego w §6 i kwotę tą uznaje za niewygórowaną wartość.</w:t>
      </w:r>
    </w:p>
    <w:p w:rsidR="003F638D" w:rsidRDefault="003F638D" w:rsidP="003F638D">
      <w:pPr>
        <w:pStyle w:val="Standard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Jeżeli kara umowna nie pokrywa szkody zamawiający może dochodzić odszkodowania na zasadach ogólnych.</w:t>
      </w:r>
    </w:p>
    <w:p w:rsidR="003F638D" w:rsidRDefault="003F638D" w:rsidP="003F638D">
      <w:pPr>
        <w:pStyle w:val="Standard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Wykonawca wyraża zgodę na potrącenie kar umownych z przysługującego mu wynagrodzenia .</w:t>
      </w:r>
    </w:p>
    <w:p w:rsidR="003F638D" w:rsidRDefault="003F638D" w:rsidP="003F638D">
      <w:pPr>
        <w:pStyle w:val="Standard"/>
        <w:spacing w:after="0"/>
        <w:ind w:left="3540" w:firstLine="708"/>
        <w:rPr>
          <w:rFonts w:ascii="Times New Roman" w:hAnsi="Times New Roman"/>
          <w:b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ind w:left="3540" w:firstLine="708"/>
        <w:rPr>
          <w:rFonts w:ascii="Times New Roman" w:hAnsi="Times New Roman"/>
          <w:b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12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Odstąpienie od umowy</w:t>
      </w:r>
    </w:p>
    <w:p w:rsidR="003F638D" w:rsidRDefault="003F638D" w:rsidP="003F638D">
      <w:pPr>
        <w:pStyle w:val="Standard"/>
        <w:numPr>
          <w:ilvl w:val="0"/>
          <w:numId w:val="2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Wykonawcy</w:t>
      </w:r>
      <w:r>
        <w:rPr>
          <w:rFonts w:ascii="Times New Roman" w:hAnsi="Times New Roman"/>
          <w:sz w:val="24"/>
          <w:szCs w:val="24"/>
          <w:lang w:eastAsia="ar-SA"/>
        </w:rPr>
        <w:t xml:space="preserve"> przysługuje prawo do odstąpienia od umowy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przypadku gdy z</w:t>
      </w:r>
      <w:r>
        <w:rPr>
          <w:rFonts w:ascii="Times New Roman" w:hAnsi="Times New Roman"/>
          <w:sz w:val="24"/>
          <w:szCs w:val="24"/>
          <w:lang w:eastAsia="ar-SA"/>
        </w:rPr>
        <w:t>amawiający zawiadomi wykonawcę, że nie będzie w stanie realizować swoich obowiązków wynikających z umowy (np. płatności bądź przekazania terenu budowy).</w:t>
      </w:r>
    </w:p>
    <w:p w:rsidR="003F638D" w:rsidRDefault="003F638D" w:rsidP="003F638D">
      <w:pPr>
        <w:pStyle w:val="Standard"/>
        <w:numPr>
          <w:ilvl w:val="0"/>
          <w:numId w:val="2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Zamawiającemu </w:t>
      </w:r>
      <w:r>
        <w:rPr>
          <w:rFonts w:ascii="Times New Roman" w:hAnsi="Times New Roman"/>
          <w:sz w:val="24"/>
          <w:szCs w:val="24"/>
          <w:lang w:eastAsia="ar-SA"/>
        </w:rPr>
        <w:t>przysługuje prawo do odstąpienia od umowy w następujących przypadkach:</w:t>
      </w:r>
    </w:p>
    <w:p w:rsidR="003F638D" w:rsidRDefault="003F638D" w:rsidP="003F638D">
      <w:pPr>
        <w:pStyle w:val="Akapitzlist"/>
        <w:numPr>
          <w:ilvl w:val="0"/>
          <w:numId w:val="22"/>
        </w:num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ar-SA"/>
        </w:rPr>
        <w:t>gdy wykonawca nie rozpoczął lub przerwał roboty i nie wznowił mimo wezwań zamawiającego przez okres dłuższy niż 2 dni,</w:t>
      </w:r>
    </w:p>
    <w:p w:rsidR="003F638D" w:rsidRDefault="003F638D" w:rsidP="003F638D">
      <w:pPr>
        <w:pStyle w:val="Standard"/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okolicznościach,</w:t>
      </w:r>
    </w:p>
    <w:p w:rsidR="003F638D" w:rsidRDefault="003F638D" w:rsidP="003F638D">
      <w:pPr>
        <w:pStyle w:val="Standard"/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w razie ogłoszenia upadłości wykonawcy lub rozwiązania firmy wykonawcy bądź wydania nakazu zajęcia majątku wykonawcy; odstąpienie od umowy może nastąpić w terminie 10 dni od powzięcia wiadomości o powyższych okolicznościach,</w:t>
      </w:r>
    </w:p>
    <w:p w:rsidR="003F638D" w:rsidRDefault="003F638D" w:rsidP="003F638D">
      <w:pPr>
        <w:pStyle w:val="Standard"/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gdy wykonawca wykonuje przedmiot umowy w sposób wadliwy bądź sprzeczny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z umową oraz nie reaguje na wezwanie zamawiającego do zmiany sposobu wykonywania </w:t>
      </w:r>
      <w:r>
        <w:rPr>
          <w:rFonts w:ascii="Times New Roman" w:hAnsi="Times New Roman"/>
          <w:sz w:val="24"/>
          <w:szCs w:val="24"/>
          <w:lang w:eastAsia="ar-SA"/>
        </w:rPr>
        <w:br/>
        <w:t>w wyznaczonym przez zamawiającego terminie lub w trybie natychmiastowym,</w:t>
      </w:r>
    </w:p>
    <w:p w:rsidR="003F638D" w:rsidRDefault="003F638D" w:rsidP="003F638D">
      <w:pPr>
        <w:pStyle w:val="Standard"/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w sytuacji określonej w §10 ust. 11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2.</w:t>
      </w:r>
    </w:p>
    <w:p w:rsidR="003F638D" w:rsidRDefault="003F638D" w:rsidP="003F638D">
      <w:pPr>
        <w:pStyle w:val="Standard"/>
        <w:spacing w:after="0"/>
        <w:ind w:left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§ 13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Gwarancja</w:t>
      </w:r>
    </w:p>
    <w:p w:rsidR="003F638D" w:rsidRDefault="003F638D" w:rsidP="003F638D">
      <w:pPr>
        <w:pStyle w:val="Standard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Wykonawca udziela 36 miesięcznej gwarancji na wszystkie roboty. Bieg terminu gwarancji rozpoczyna się następnego dnia licząc od daty podpisania protokółu z odbioru końcowego lub od daty potwierdzenia usunięcia wad w razie ich stwierdzenia przy odbiorze końcowym przedmiotu umowy.</w:t>
      </w:r>
    </w:p>
    <w:p w:rsidR="003F638D" w:rsidRDefault="003F638D" w:rsidP="003F638D">
      <w:pPr>
        <w:pStyle w:val="Standard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Zamawiający może dochodzić roszczeń z tytułu gwarancji także po terminie określonym </w:t>
      </w:r>
      <w:r>
        <w:rPr>
          <w:rFonts w:ascii="Times New Roman" w:hAnsi="Times New Roman"/>
          <w:sz w:val="24"/>
          <w:szCs w:val="24"/>
          <w:lang w:eastAsia="ar-SA"/>
        </w:rPr>
        <w:br/>
        <w:t>w ust. 1, jeżeli reklamował wadę przed upływem tego terminu.</w:t>
      </w:r>
    </w:p>
    <w:p w:rsidR="003F638D" w:rsidRDefault="003F638D" w:rsidP="003F638D">
      <w:pPr>
        <w:pStyle w:val="Standard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Wykonawca zobowiązany jest dokonywać napraw gwarancyjnych bez wezwania zamawiającego.</w:t>
      </w:r>
    </w:p>
    <w:p w:rsidR="003F638D" w:rsidRDefault="003F638D" w:rsidP="003F638D">
      <w:pPr>
        <w:pStyle w:val="Standard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Wykonanie zobowiązań z tytułu gwarancji jakości należy do przedmiotu umowy.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§ 14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Inspektor nadzoru i kierownik budowy</w:t>
      </w:r>
    </w:p>
    <w:p w:rsidR="003F638D" w:rsidRDefault="003F638D" w:rsidP="003F638D">
      <w:pPr>
        <w:pStyle w:val="Standard"/>
        <w:numPr>
          <w:ilvl w:val="0"/>
          <w:numId w:val="2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Inspektorem nadzoru ze strony zamawiającego jest </w:t>
      </w:r>
      <w:r>
        <w:rPr>
          <w:rFonts w:ascii="Times New Roman" w:hAnsi="Times New Roman"/>
          <w:b/>
          <w:sz w:val="24"/>
          <w:szCs w:val="24"/>
          <w:lang w:eastAsia="ar-SA"/>
        </w:rPr>
        <w:t>………….............................................</w:t>
      </w:r>
    </w:p>
    <w:p w:rsidR="003F638D" w:rsidRDefault="003F638D" w:rsidP="003F638D">
      <w:pPr>
        <w:pStyle w:val="Standard"/>
        <w:numPr>
          <w:ilvl w:val="0"/>
          <w:numId w:val="2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Kierownikiem budowy za strony wykonawcy jest </w:t>
      </w:r>
      <w:r>
        <w:rPr>
          <w:rFonts w:ascii="Times New Roman" w:hAnsi="Times New Roman"/>
          <w:b/>
          <w:sz w:val="24"/>
          <w:szCs w:val="24"/>
          <w:lang w:eastAsia="ar-SA"/>
        </w:rPr>
        <w:t>…............................................................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15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Rozliczenie robót</w:t>
      </w:r>
    </w:p>
    <w:p w:rsidR="003F638D" w:rsidRDefault="003F638D" w:rsidP="003F638D">
      <w:pPr>
        <w:pStyle w:val="Standard"/>
        <w:numPr>
          <w:ilvl w:val="6"/>
          <w:numId w:val="25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Ostateczne rozliczenie za wykonane roboty nastąpi w oparciu o fakturę końcową wystawioną na podstawie protokołu końcowego robót.</w:t>
      </w:r>
    </w:p>
    <w:p w:rsidR="003F638D" w:rsidRDefault="003F638D" w:rsidP="003F638D">
      <w:pPr>
        <w:pStyle w:val="Standard"/>
        <w:numPr>
          <w:ilvl w:val="6"/>
          <w:numId w:val="25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 wykonanie przedmiotu umowy zamawiający zapłaci wykonawcy wynagrodzenie za wykonany i odebrany przedmiot umowy lub jego część będącą przedmiotem odbioru częściowego, na podstawie protokołu odbioru wykonanych robót według cen przyjętych w kosztorysie ofertowym wykonawcy w terminie do 30 dni od daty doręczenia prawidłowo wystawionej faktury przez wykonawcę w następujący sposób: na wskazane konto wykonawcy za prace wykonane bezpośrednio przez wykonawcę i odebrane przez zamawiającego na podstawie protokołu odbioru robót.</w:t>
      </w:r>
    </w:p>
    <w:p w:rsidR="003F638D" w:rsidRDefault="003F638D" w:rsidP="003F638D">
      <w:pPr>
        <w:pStyle w:val="Standard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>
        <w:rPr>
          <w:rFonts w:ascii="Times New Roman" w:hAnsi="Times New Roman"/>
          <w:bCs/>
          <w:sz w:val="24"/>
          <w:szCs w:val="24"/>
          <w:lang w:eastAsia="ar-SA"/>
        </w:rPr>
        <w:t>Do zgłoszeń odbioru robót częściowych i końcowego wykonawca obowiązany jest dołączyć wymagane wyniki badań i prób, certyfikaty na znak bezpieczeństwa, certyfikaty zgodności lub deklaracje zgodności z dokumentami normatywnymi zgodnie z uregulowaniami zawartymi w stosownych przepisach wykonawczych do Ustawy Prawo Budowlane.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 </w:t>
      </w:r>
      <w:r>
        <w:rPr>
          <w:rFonts w:ascii="Times New Roman" w:hAnsi="Times New Roman"/>
          <w:bCs/>
          <w:sz w:val="24"/>
          <w:szCs w:val="24"/>
          <w:lang w:eastAsia="ar-SA"/>
        </w:rPr>
        <w:t>Terminy  płatności faktur: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30 dni  licząc od daty prawidłowo wystawionej faktury.</w:t>
      </w:r>
    </w:p>
    <w:p w:rsidR="003F638D" w:rsidRDefault="003F638D" w:rsidP="003F638D">
      <w:pPr>
        <w:pStyle w:val="Standard"/>
        <w:spacing w:after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16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Podwykonawcy</w:t>
      </w:r>
    </w:p>
    <w:p w:rsidR="003F638D" w:rsidRDefault="003F638D" w:rsidP="003F638D">
      <w:pPr>
        <w:pStyle w:val="Standard"/>
        <w:numPr>
          <w:ilvl w:val="0"/>
          <w:numId w:val="26"/>
        </w:numPr>
        <w:tabs>
          <w:tab w:val="left" w:pos="568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Wykonawca ma prawo zawrzeć umowę o podwykonawstwo z podwykonawcą.</w:t>
      </w:r>
    </w:p>
    <w:p w:rsidR="003F638D" w:rsidRDefault="003F638D" w:rsidP="003F638D">
      <w:pPr>
        <w:pStyle w:val="Standard"/>
        <w:numPr>
          <w:ilvl w:val="0"/>
          <w:numId w:val="26"/>
        </w:numPr>
        <w:tabs>
          <w:tab w:val="left" w:pos="568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Do umów zawartych z podwykonawcami będą miały zastosowanie postanowienia art. 647¹ ustawy z dnia 23 kwietnia 1964 r. Kodeks cywilny (Dz. U. Nr 16, poz. 93 ze zmianami), w szczególności:</w:t>
      </w:r>
    </w:p>
    <w:p w:rsidR="003F638D" w:rsidRDefault="003F638D" w:rsidP="003F638D">
      <w:pPr>
        <w:pStyle w:val="Standard"/>
        <w:numPr>
          <w:ilvl w:val="0"/>
          <w:numId w:val="27"/>
        </w:numPr>
        <w:tabs>
          <w:tab w:val="left" w:pos="113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jeżeli zamawiający, w terminie 14 dni od przedstawienia mu przez wykonawcę umowy </w:t>
      </w:r>
      <w:r>
        <w:rPr>
          <w:rFonts w:ascii="Times New Roman" w:hAnsi="Times New Roman"/>
          <w:sz w:val="24"/>
          <w:szCs w:val="24"/>
          <w:lang w:eastAsia="ar-SA"/>
        </w:rPr>
        <w:br/>
        <w:t>z podwykonawcą lub jej projektu, wraz z częścią dokumentacji dotyczącą wykonania robót określonych w umowie lub projekcie, nie zgłosi na piśmie sprzeciwu lub zastrzeżeń, uważa się że wyraził zgodę na zawarcie umowy z tym podwykonawcą;</w:t>
      </w:r>
    </w:p>
    <w:p w:rsidR="003F638D" w:rsidRDefault="003F638D" w:rsidP="003F638D">
      <w:pPr>
        <w:pStyle w:val="Standard"/>
        <w:numPr>
          <w:ilvl w:val="0"/>
          <w:numId w:val="27"/>
        </w:numPr>
        <w:tabs>
          <w:tab w:val="left" w:pos="113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umowy z podwykonawcami powinny być dokonane w formie pisemnej pod rygorem nieważności;</w:t>
      </w:r>
    </w:p>
    <w:p w:rsidR="003F638D" w:rsidRDefault="003F638D" w:rsidP="003F638D">
      <w:pPr>
        <w:pStyle w:val="Standard"/>
        <w:numPr>
          <w:ilvl w:val="0"/>
          <w:numId w:val="27"/>
        </w:numPr>
        <w:tabs>
          <w:tab w:val="left" w:pos="113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wykonawca zawierający umowę z podwykonawcą oraz zamawiający, ponoszą solidarną odpowiedzialność za zapłatę wynagrodzenia za roboty budowlane wykonane przez podwykonawcę;</w:t>
      </w:r>
    </w:p>
    <w:p w:rsidR="003F638D" w:rsidRDefault="003F638D" w:rsidP="003F638D">
      <w:pPr>
        <w:pStyle w:val="Standard"/>
        <w:numPr>
          <w:ilvl w:val="0"/>
          <w:numId w:val="27"/>
        </w:numPr>
        <w:tabs>
          <w:tab w:val="left" w:pos="113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odmienne postanowienia umów, o których mowa w niniejszym paragrafie, są nieważne.</w:t>
      </w: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3. Wykonawca ponosi pełną odpowiedzialność za wszystkie zawinione lub niezawinione działania dokonywane przez podwykonawców w trakcie realizacji przydzielonych im robót.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17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Ubezpieczenie</w:t>
      </w:r>
    </w:p>
    <w:p w:rsidR="003F638D" w:rsidRDefault="003F638D" w:rsidP="003F638D">
      <w:pPr>
        <w:pStyle w:val="Standard"/>
        <w:numPr>
          <w:ilvl w:val="0"/>
          <w:numId w:val="28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Wykonawca zobowiązany jest zawrzeć umowę ubezpieczenia odpowiedzialności cywilnej deliktowej za szkody osobowe i rzeczowe wyrządzone przy realizacji Umowy osobom trzecim z tytułu czynów niedozwolonych, na sumę gwarancyjną nie niższą niż cena ofertowa brutto określona w § 6 ust. 2 niniejszej umowy.</w:t>
      </w:r>
    </w:p>
    <w:p w:rsidR="003F638D" w:rsidRDefault="003F638D" w:rsidP="003F638D">
      <w:pPr>
        <w:pStyle w:val="Standard"/>
        <w:numPr>
          <w:ilvl w:val="0"/>
          <w:numId w:val="28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Ubezpieczenie OC winno obejmować również szkody wyrządzone przez wszystkich podwykonawców.</w:t>
      </w:r>
    </w:p>
    <w:p w:rsidR="003F638D" w:rsidRDefault="003F638D" w:rsidP="003F638D">
      <w:pPr>
        <w:pStyle w:val="Standard"/>
        <w:numPr>
          <w:ilvl w:val="0"/>
          <w:numId w:val="28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Wykonawca zobowiązany jest ubezpieczyć obiekt w trakcie budowy lub montażu wraz </w:t>
      </w:r>
      <w:r>
        <w:rPr>
          <w:rFonts w:ascii="Times New Roman" w:hAnsi="Times New Roman"/>
          <w:sz w:val="24"/>
          <w:szCs w:val="24"/>
          <w:lang w:eastAsia="ar-SA"/>
        </w:rPr>
        <w:br/>
        <w:t>ze wszelkim własnym mieniem znajdującym się na placu budowy, a w szczególności:</w:t>
      </w:r>
    </w:p>
    <w:p w:rsidR="003F638D" w:rsidRDefault="003F638D" w:rsidP="003F638D">
      <w:pPr>
        <w:pStyle w:val="Standard"/>
        <w:tabs>
          <w:tab w:val="left" w:pos="13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a) roboty objęte przedmiotem niniejszej Umowy,</w:t>
      </w:r>
    </w:p>
    <w:p w:rsidR="003F638D" w:rsidRDefault="003F638D" w:rsidP="003F638D">
      <w:pPr>
        <w:pStyle w:val="Standard"/>
        <w:tabs>
          <w:tab w:val="left" w:pos="13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b) materiały lub elementy i urządzenia do wbudowania lub zamontowania,</w:t>
      </w:r>
    </w:p>
    <w:p w:rsidR="003F638D" w:rsidRDefault="003F638D" w:rsidP="003F638D">
      <w:pPr>
        <w:pStyle w:val="Standard"/>
        <w:tabs>
          <w:tab w:val="left" w:pos="13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c) maszyny budowlane oraz maszyny i urządzenia niezbędne do montażu,</w:t>
      </w:r>
    </w:p>
    <w:p w:rsidR="003F638D" w:rsidRDefault="003F638D" w:rsidP="003F638D">
      <w:pPr>
        <w:pStyle w:val="Standard"/>
        <w:tabs>
          <w:tab w:val="left" w:pos="13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d) sprzęt, wyposażenie budowlane lub montażowe oraz obiekty stanowiące zaplecze budowy.</w:t>
      </w:r>
    </w:p>
    <w:p w:rsidR="003F638D" w:rsidRDefault="003F638D" w:rsidP="003F638D">
      <w:pPr>
        <w:pStyle w:val="Standard"/>
        <w:tabs>
          <w:tab w:val="left" w:pos="13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4. Zakres ubezpieczenia mienia winien obejmować wszelkie szkody i straty materialne polegające na utracie, uszkodzeniu lub zniszczeniu, powstałe w mieniu określonym w ust. 3 niniejszego paragrafu, w wyniku: ognia, uderzenia piorunu, eksplozji, upadku pojazdu powietrznego, kradzieży i rabunku, katastrofy budowlanej, powodzi, huraganu, gradu</w:t>
      </w:r>
      <w:r>
        <w:rPr>
          <w:rFonts w:ascii="Times New Roman" w:hAnsi="Times New Roman"/>
          <w:color w:val="00B050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deszczu nawalnego, upadku masztów, drzew i innych obiektów na ubezpieczone mienie.</w:t>
      </w:r>
    </w:p>
    <w:p w:rsidR="003F638D" w:rsidRDefault="003F638D" w:rsidP="003F638D">
      <w:pPr>
        <w:pStyle w:val="Standard"/>
        <w:tabs>
          <w:tab w:val="left" w:pos="13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5. Wykonawca zobowiązany jest utrzymywać ubezpieczenia, o których mowa powyżej przez cały okres realizacji przedmiotu Umowy, tj. do czasu dokonania przez zamawiającego końcowego odbioru jej przedmiotu.</w:t>
      </w:r>
    </w:p>
    <w:p w:rsidR="003F638D" w:rsidRDefault="003F638D" w:rsidP="003F638D">
      <w:pPr>
        <w:pStyle w:val="Standard"/>
        <w:tabs>
          <w:tab w:val="left" w:pos="13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6. Wykonawca zobowiązany jest przedłożyć zamawiającemu, w terminie 14 dni od zawarcia niniejszej Umowy, kopie (-ę) polis (-y) ubezpieczeniowych (-ej), a w przypadku, gdy okres ubezpieczenia upływa wcześniej niż termin zakończenia robót, zobowiązany jest również przedłożyć zamawiającemu, nie później niż ostatniego dnia obowiązywania ubezpieczenia, kopie dowodu jego przedłużenia - pod rygorem zawarcia umowy ubezpieczenia lub przedłużenia ubezpieczenia przez zamawiającego na koszt wykonawcy.</w:t>
      </w:r>
    </w:p>
    <w:p w:rsidR="003F638D" w:rsidRDefault="003F638D" w:rsidP="003F638D">
      <w:pPr>
        <w:pStyle w:val="Standard"/>
        <w:tabs>
          <w:tab w:val="left" w:pos="13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7. Wykonawca zobowiązany jest również przedłożyć zamawiającemu kopie (-ę) dowodów (-u) wpłat(-y) składki ubezpieczeniowej lub każdej jej raty, nie później niż następnego dnia po upływie terminu (-ów) zapłaty, pod rygorem dokonania zapłaty przez zamawiającego na koszt wykonawcy.</w:t>
      </w:r>
    </w:p>
    <w:p w:rsidR="003F638D" w:rsidRDefault="003F638D" w:rsidP="003F638D">
      <w:pPr>
        <w:pStyle w:val="Standard"/>
        <w:tabs>
          <w:tab w:val="left" w:pos="13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8. Zamawiającemu przysługuje prawo potrącenia poniesionych kosztów z tytułu ubezpieczenia z wynagrodzenia wykonawcy.</w:t>
      </w:r>
    </w:p>
    <w:p w:rsidR="003F638D" w:rsidRDefault="003F638D" w:rsidP="003F638D">
      <w:pPr>
        <w:pStyle w:val="Standard"/>
        <w:tabs>
          <w:tab w:val="left" w:pos="1363"/>
        </w:tabs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18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Zabezpieczenie należytego wykonania umowy</w:t>
      </w:r>
    </w:p>
    <w:p w:rsidR="003F638D" w:rsidRDefault="003F638D" w:rsidP="003F638D">
      <w:pPr>
        <w:pStyle w:val="Standard"/>
        <w:numPr>
          <w:ilvl w:val="0"/>
          <w:numId w:val="2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potwierdzają, że przed zawarciem umowy wykonawca wniósł zabezpieczenie należytego wykonania umowy w wysokości 5%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wynagrodzenia ofertowego (ceny ofertowej brutto), o którym mowa w § 6 ust. 2,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………………..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(słownie złotych:……………………….) w formie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3F638D" w:rsidRDefault="003F638D" w:rsidP="003F638D">
      <w:pPr>
        <w:pStyle w:val="Standard"/>
        <w:numPr>
          <w:ilvl w:val="0"/>
          <w:numId w:val="2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Zabezpieczenie należytego wykonania umowy zostanie zwrócone wykonawcy w następujących terminach:</w:t>
      </w:r>
    </w:p>
    <w:p w:rsidR="003F638D" w:rsidRDefault="003F638D" w:rsidP="003F638D">
      <w:pPr>
        <w:pStyle w:val="Standard"/>
        <w:tabs>
          <w:tab w:val="left" w:pos="144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70% wysokości zabezpieczenia – w ciągu 30 dni od dnia podpisania protokołu odbioru końcowego,</w:t>
      </w:r>
    </w:p>
    <w:p w:rsidR="003F638D" w:rsidRDefault="003F638D" w:rsidP="003F638D">
      <w:pPr>
        <w:pStyle w:val="Standard"/>
        <w:tabs>
          <w:tab w:val="left" w:pos="1440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30% wysokości zabezpieczenia – w ciągu 15 dni od upływu okresu rękojmi za wady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3F638D" w:rsidRDefault="003F638D" w:rsidP="003F638D">
      <w:pPr>
        <w:pStyle w:val="Lista"/>
        <w:numPr>
          <w:ilvl w:val="0"/>
          <w:numId w:val="29"/>
        </w:numPr>
        <w:spacing w:line="276" w:lineRule="auto"/>
        <w:ind w:left="360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Zamawiający wstrzyma się ze zwrotem części zabezpieczenia należytego wykonania umowy, o której mowa w ust. 2 </w:t>
      </w:r>
      <w:proofErr w:type="spellStart"/>
      <w:r>
        <w:rPr>
          <w:rFonts w:cs="Times New Roman"/>
          <w:sz w:val="24"/>
          <w:szCs w:val="24"/>
        </w:rPr>
        <w:t>pkt</w:t>
      </w:r>
      <w:proofErr w:type="spellEnd"/>
      <w:r>
        <w:rPr>
          <w:rFonts w:cs="Times New Roman"/>
          <w:sz w:val="24"/>
          <w:szCs w:val="24"/>
        </w:rPr>
        <w:t> 1, w przypadku, kiedy wykonawca nie usunął w terminie stwierdzonych w trakcie odbioru wad lub jest w trakcie usuwania tych wad.</w:t>
      </w:r>
    </w:p>
    <w:p w:rsidR="003F638D" w:rsidRDefault="003F638D" w:rsidP="003F638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ulega wydłużeniu o czas potrzebny na usunięcie wad.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§ 19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Zmiany w umowie</w:t>
      </w:r>
    </w:p>
    <w:p w:rsidR="003F638D" w:rsidRDefault="003F638D" w:rsidP="003F638D">
      <w:pPr>
        <w:pStyle w:val="Standard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Zakazuje się istotnych zmian postanowień zawartej umowy w stosunku do treści oferty, na podstawie, której dokonano wyboru wykonawcy, chyba, że konieczność wprowadzenia takich zmian wyniknie z okoliczności, których nie można było przewidzieć w chwili zawarcia umowy lub zmiany te są korzystne dla zamawiającego.</w:t>
      </w:r>
    </w:p>
    <w:p w:rsidR="003F638D" w:rsidRDefault="003F638D" w:rsidP="003F638D">
      <w:pPr>
        <w:pStyle w:val="Standard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Wszelkie zmiany i uzupełnienia treści niniejszej umowy oraz jej załączników wymagają zachowania formy pisemnej pod rygorem nieważności i mogą być dopuszczalne tylko </w:t>
      </w:r>
      <w:r>
        <w:rPr>
          <w:rFonts w:ascii="Times New Roman" w:hAnsi="Times New Roman"/>
          <w:sz w:val="24"/>
          <w:szCs w:val="24"/>
          <w:lang w:eastAsia="ar-SA"/>
        </w:rPr>
        <w:br/>
        <w:t>w granicach art. 144 ustawy Prawo zamówień publicznych</w:t>
      </w:r>
    </w:p>
    <w:p w:rsidR="003F638D" w:rsidRDefault="003F638D" w:rsidP="003F638D">
      <w:pPr>
        <w:pStyle w:val="Standard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Prawa i obowiązki wynikające z niniejszej umowy, mogą być przeniesione na rzecz osób trzecich, wyłącznie za zgodą Stron w formie pisemnej pod rygorem nieważności.</w:t>
      </w:r>
    </w:p>
    <w:p w:rsidR="003F638D" w:rsidRDefault="003F638D" w:rsidP="003F638D">
      <w:pPr>
        <w:pStyle w:val="Standard"/>
        <w:spacing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§ 20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Rozstrzyganie sporów</w:t>
      </w:r>
    </w:p>
    <w:p w:rsidR="003F638D" w:rsidRDefault="003F638D" w:rsidP="003F638D">
      <w:pPr>
        <w:pStyle w:val="Standard"/>
        <w:numPr>
          <w:ilvl w:val="0"/>
          <w:numId w:val="31"/>
        </w:numPr>
        <w:tabs>
          <w:tab w:val="left" w:pos="568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Jeżeli powstaną ewentualne spory dotyczące wykonania przedmiotu umowy, zamawiający </w:t>
      </w:r>
      <w:r>
        <w:rPr>
          <w:rFonts w:ascii="Times New Roman" w:hAnsi="Times New Roman"/>
          <w:sz w:val="24"/>
          <w:szCs w:val="24"/>
          <w:lang w:eastAsia="ar-SA"/>
        </w:rPr>
        <w:br/>
        <w:t>i wykonawca dołożą wszelkich starań, aby rozwiązać je pomiędzy sobą.</w:t>
      </w:r>
    </w:p>
    <w:p w:rsidR="003F638D" w:rsidRDefault="003F638D" w:rsidP="003F638D">
      <w:pPr>
        <w:pStyle w:val="Standard"/>
        <w:numPr>
          <w:ilvl w:val="0"/>
          <w:numId w:val="31"/>
        </w:numPr>
        <w:tabs>
          <w:tab w:val="left" w:pos="568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Sądem właściwym dla rozstrzygania ewentualnych sporów, których Strony nie rozwiążą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sposób, o którym mowa powyżej, będzie Sąd Powszechny. 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§ 21</w:t>
      </w:r>
    </w:p>
    <w:p w:rsidR="003F638D" w:rsidRDefault="003F638D" w:rsidP="003F638D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Sprawy nieuregulowane</w:t>
      </w: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W sprawach nieuregulowanych w niniejszej umowie mają zastosowanie przepisy ustawy Prawo zamówień publicznych, Kodeks cywilny oraz Prawo budowlane.</w:t>
      </w:r>
    </w:p>
    <w:p w:rsidR="003F638D" w:rsidRDefault="003F638D" w:rsidP="003F638D">
      <w:pPr>
        <w:pStyle w:val="Standard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§ 22</w:t>
      </w: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Umowę sporządzono w 4 jednobrzmiących egzemplarzach, po 2 dla każdej ze Stron.</w:t>
      </w: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umowy stanowią załączniki:</w:t>
      </w:r>
    </w:p>
    <w:p w:rsidR="003F638D" w:rsidRDefault="003F638D" w:rsidP="003F638D">
      <w:pPr>
        <w:pStyle w:val="Standard"/>
        <w:numPr>
          <w:ilvl w:val="0"/>
          <w:numId w:val="32"/>
        </w:numPr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wykonawcy – załącznik nr 1,</w:t>
      </w:r>
    </w:p>
    <w:p w:rsidR="003F638D" w:rsidRDefault="003F638D" w:rsidP="003F638D">
      <w:pPr>
        <w:pStyle w:val="Standard"/>
        <w:numPr>
          <w:ilvl w:val="0"/>
          <w:numId w:val="32"/>
        </w:numPr>
        <w:spacing w:before="12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 w tym dokumentacja projektowa, specyfikacja techniczna wykonania i odbioru robót budowlanych - załącznik nr 2.</w:t>
      </w: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638D" w:rsidRDefault="003F638D" w:rsidP="003F638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ZAMAWIAJĄCY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>WYKONAWCA</w:t>
      </w:r>
    </w:p>
    <w:p w:rsidR="003F638D" w:rsidRDefault="003F638D" w:rsidP="003F638D"/>
    <w:p w:rsidR="003F638D" w:rsidRDefault="003F638D" w:rsidP="003F638D"/>
    <w:p w:rsidR="00564F0E" w:rsidRDefault="00564F0E"/>
    <w:sectPr w:rsidR="00564F0E" w:rsidSect="0056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Antiqu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560"/>
    <w:multiLevelType w:val="multilevel"/>
    <w:tmpl w:val="837A88B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BC57C2"/>
    <w:multiLevelType w:val="multilevel"/>
    <w:tmpl w:val="EA7E946A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">
    <w:nsid w:val="082471EB"/>
    <w:multiLevelType w:val="multilevel"/>
    <w:tmpl w:val="4232CFEC"/>
    <w:lvl w:ilvl="0">
      <w:start w:val="1"/>
      <w:numFmt w:val="decimal"/>
      <w:lvlText w:val="%1."/>
      <w:lvlJc w:val="left"/>
      <w:pPr>
        <w:ind w:left="0" w:firstLine="0"/>
      </w:pPr>
      <w:rPr>
        <w:color w:val="00000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B4E66C7"/>
    <w:multiLevelType w:val="multilevel"/>
    <w:tmpl w:val="60F4F85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0C7D3CC3"/>
    <w:multiLevelType w:val="multilevel"/>
    <w:tmpl w:val="96BC59C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5">
    <w:nsid w:val="0E6E4239"/>
    <w:multiLevelType w:val="multilevel"/>
    <w:tmpl w:val="8BB2D46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/>
        <w:color w:val="00000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0EE06675"/>
    <w:multiLevelType w:val="multilevel"/>
    <w:tmpl w:val="B5F87136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16F27B30"/>
    <w:multiLevelType w:val="multilevel"/>
    <w:tmpl w:val="7FE28E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8">
    <w:nsid w:val="1AE6248F"/>
    <w:multiLevelType w:val="multilevel"/>
    <w:tmpl w:val="7C3C9E5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9">
    <w:nsid w:val="1B1A6860"/>
    <w:multiLevelType w:val="multilevel"/>
    <w:tmpl w:val="ED266564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1D9C1AFC"/>
    <w:multiLevelType w:val="multilevel"/>
    <w:tmpl w:val="D9042D7A"/>
    <w:lvl w:ilvl="0">
      <w:start w:val="2"/>
      <w:numFmt w:val="decimal"/>
      <w:lvlText w:val="%1."/>
      <w:lvlJc w:val="left"/>
      <w:pPr>
        <w:ind w:left="0" w:firstLine="0"/>
      </w:pPr>
      <w:rPr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>
    <w:nsid w:val="1F0B1066"/>
    <w:multiLevelType w:val="multilevel"/>
    <w:tmpl w:val="96D00D1A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23FB104F"/>
    <w:multiLevelType w:val="multilevel"/>
    <w:tmpl w:val="9BB626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>
    <w:nsid w:val="28A03F8E"/>
    <w:multiLevelType w:val="multilevel"/>
    <w:tmpl w:val="E5184B3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i/>
        <w:color w:val="00000A"/>
        <w:sz w:val="24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cs="Times New Roman"/>
        <w:b/>
        <w:i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>
    <w:nsid w:val="2C144990"/>
    <w:multiLevelType w:val="multilevel"/>
    <w:tmpl w:val="B10C94C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2E111051"/>
    <w:multiLevelType w:val="multilevel"/>
    <w:tmpl w:val="35521B4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>
    <w:nsid w:val="3B9E4FCF"/>
    <w:multiLevelType w:val="multilevel"/>
    <w:tmpl w:val="E7FEAAC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3D331DD8"/>
    <w:multiLevelType w:val="hybridMultilevel"/>
    <w:tmpl w:val="8D1CF494"/>
    <w:lvl w:ilvl="0" w:tplc="73528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C1A17"/>
    <w:multiLevelType w:val="multilevel"/>
    <w:tmpl w:val="4E5225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>
    <w:nsid w:val="41E418C8"/>
    <w:multiLevelType w:val="multilevel"/>
    <w:tmpl w:val="B2DC2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  <w:rPr>
        <w:b/>
        <w:i/>
        <w:color w:val="00000A"/>
      </w:r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0">
    <w:nsid w:val="45017DBA"/>
    <w:multiLevelType w:val="multilevel"/>
    <w:tmpl w:val="2F58D3F8"/>
    <w:lvl w:ilvl="0">
      <w:start w:val="1"/>
      <w:numFmt w:val="decimal"/>
      <w:lvlText w:val="%1)"/>
      <w:lvlJc w:val="left"/>
      <w:pPr>
        <w:ind w:left="0" w:firstLine="0"/>
      </w:pPr>
      <w:rPr>
        <w:b/>
        <w:color w:val="00000A"/>
      </w:rPr>
    </w:lvl>
    <w:lvl w:ilvl="1">
      <w:start w:val="3"/>
      <w:numFmt w:val="decimal"/>
      <w:lvlText w:val="%2."/>
      <w:lvlJc w:val="left"/>
      <w:pPr>
        <w:ind w:left="0" w:firstLine="0"/>
      </w:pPr>
      <w:rPr>
        <w:b/>
      </w:r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1">
    <w:nsid w:val="4E3806A4"/>
    <w:multiLevelType w:val="multilevel"/>
    <w:tmpl w:val="EB20D342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2">
    <w:nsid w:val="50214486"/>
    <w:multiLevelType w:val="multilevel"/>
    <w:tmpl w:val="3AB0F77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3">
    <w:nsid w:val="570B1192"/>
    <w:multiLevelType w:val="multilevel"/>
    <w:tmpl w:val="934A0390"/>
    <w:lvl w:ilvl="0">
      <w:start w:val="1"/>
      <w:numFmt w:val="decimal"/>
      <w:lvlText w:val="%1) "/>
      <w:lvlJc w:val="left"/>
      <w:pPr>
        <w:ind w:left="0" w:firstLine="0"/>
      </w:pPr>
      <w:rPr>
        <w:rFonts w:cs="Times New Roman"/>
        <w:b/>
        <w:i/>
        <w:strike w:val="0"/>
        <w:dstrike w:val="0"/>
        <w:color w:val="00000A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58EB6FA8"/>
    <w:multiLevelType w:val="hybridMultilevel"/>
    <w:tmpl w:val="AB3483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2F0002"/>
    <w:multiLevelType w:val="multilevel"/>
    <w:tmpl w:val="8BC47EE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</w:rPr>
    </w:lvl>
    <w:lvl w:ilvl="1">
      <w:start w:val="2"/>
      <w:numFmt w:val="decimal"/>
      <w:lvlText w:val="%2."/>
      <w:lvlJc w:val="left"/>
      <w:pPr>
        <w:ind w:left="0" w:firstLine="0"/>
      </w:pPr>
      <w:rPr>
        <w:b/>
      </w:r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6">
    <w:nsid w:val="62AA5C45"/>
    <w:multiLevelType w:val="multilevel"/>
    <w:tmpl w:val="26E694F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  <w:rPr>
        <w:color w:val="00000A"/>
      </w:r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>
    <w:nsid w:val="6C2B0D97"/>
    <w:multiLevelType w:val="multilevel"/>
    <w:tmpl w:val="2516399A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>
    <w:nsid w:val="741812B2"/>
    <w:multiLevelType w:val="multilevel"/>
    <w:tmpl w:val="B1AA7BB6"/>
    <w:lvl w:ilvl="0">
      <w:start w:val="1"/>
      <w:numFmt w:val="decimal"/>
      <w:lvlText w:val="%1."/>
      <w:lvlJc w:val="left"/>
      <w:pPr>
        <w:ind w:left="0" w:firstLine="0"/>
      </w:pPr>
      <w:rPr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>
    <w:nsid w:val="77122C64"/>
    <w:multiLevelType w:val="multilevel"/>
    <w:tmpl w:val="8B14ECB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color w:val="00000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0">
    <w:nsid w:val="7F5950ED"/>
    <w:multiLevelType w:val="multilevel"/>
    <w:tmpl w:val="BEC89D9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38D"/>
    <w:rsid w:val="001F4DBE"/>
    <w:rsid w:val="00393358"/>
    <w:rsid w:val="003F638D"/>
    <w:rsid w:val="00564F0E"/>
    <w:rsid w:val="0080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38D"/>
    <w:pPr>
      <w:widowControl w:val="0"/>
      <w:suppressAutoHyphens/>
      <w:autoSpaceDN w:val="0"/>
    </w:pPr>
    <w:rPr>
      <w:rFonts w:eastAsia="Lucida Sans Unicode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semiHidden/>
    <w:unhideWhenUsed/>
    <w:rsid w:val="003F638D"/>
    <w:pPr>
      <w:widowControl w:val="0"/>
      <w:suppressAutoHyphens/>
      <w:autoSpaceDN w:val="0"/>
      <w:spacing w:after="0" w:line="240" w:lineRule="auto"/>
      <w:ind w:left="225"/>
    </w:pPr>
    <w:rPr>
      <w:rFonts w:ascii="Times New Roman" w:eastAsia="Lucida Sans Unicode" w:hAnsi="Times New Roman" w:cs="F"/>
      <w:kern w:val="3"/>
      <w:szCs w:val="24"/>
    </w:rPr>
  </w:style>
  <w:style w:type="paragraph" w:styleId="Tekstprzypisudolnego">
    <w:name w:val="footnote text"/>
    <w:link w:val="TekstprzypisudolnegoZnak1"/>
    <w:semiHidden/>
    <w:unhideWhenUsed/>
    <w:rsid w:val="003F638D"/>
    <w:pPr>
      <w:widowControl w:val="0"/>
      <w:suppressAutoHyphens/>
      <w:autoSpaceDN w:val="0"/>
      <w:spacing w:after="0" w:line="240" w:lineRule="auto"/>
    </w:pPr>
    <w:rPr>
      <w:rFonts w:eastAsia="Lucida Sans Unicode" w:cs="F"/>
      <w:kern w:val="3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638D"/>
    <w:rPr>
      <w:rFonts w:eastAsia="Lucida Sans Unicode" w:cs="F"/>
      <w:kern w:val="3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3F638D"/>
    <w:rPr>
      <w:rFonts w:eastAsia="Lucida Sans Unicode" w:cs="F"/>
      <w:kern w:val="3"/>
    </w:rPr>
  </w:style>
  <w:style w:type="paragraph" w:styleId="Nagwek">
    <w:name w:val="header"/>
    <w:link w:val="NagwekZnak2"/>
    <w:uiPriority w:val="99"/>
    <w:semiHidden/>
    <w:unhideWhenUsed/>
    <w:rsid w:val="003F638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eastAsia="Lucida Sans Unicode" w:cs="F"/>
      <w:kern w:val="3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F638D"/>
    <w:rPr>
      <w:rFonts w:eastAsia="Lucida Sans Unicode" w:cs="F"/>
      <w:kern w:val="3"/>
    </w:rPr>
  </w:style>
  <w:style w:type="character" w:customStyle="1" w:styleId="NagwekZnak2">
    <w:name w:val="Nagłówek Znak2"/>
    <w:basedOn w:val="Domylnaczcionkaakapitu"/>
    <w:link w:val="Nagwek"/>
    <w:uiPriority w:val="99"/>
    <w:semiHidden/>
    <w:locked/>
    <w:rsid w:val="003F638D"/>
    <w:rPr>
      <w:rFonts w:eastAsia="Lucida Sans Unicode" w:cs="F"/>
      <w:kern w:val="3"/>
    </w:rPr>
  </w:style>
  <w:style w:type="paragraph" w:styleId="Stopka">
    <w:name w:val="footer"/>
    <w:link w:val="StopkaZnak2"/>
    <w:uiPriority w:val="99"/>
    <w:semiHidden/>
    <w:unhideWhenUsed/>
    <w:rsid w:val="003F638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eastAsia="Lucida Sans Unicode" w:cs="F"/>
      <w:kern w:val="3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F638D"/>
    <w:rPr>
      <w:rFonts w:eastAsia="Lucida Sans Unicode" w:cs="F"/>
      <w:kern w:val="3"/>
    </w:rPr>
  </w:style>
  <w:style w:type="character" w:customStyle="1" w:styleId="StopkaZnak2">
    <w:name w:val="Stopka Znak2"/>
    <w:basedOn w:val="Domylnaczcionkaakapitu"/>
    <w:link w:val="Stopka"/>
    <w:uiPriority w:val="99"/>
    <w:semiHidden/>
    <w:locked/>
    <w:rsid w:val="003F638D"/>
    <w:rPr>
      <w:rFonts w:eastAsia="Lucida Sans Unicode" w:cs="F"/>
      <w:kern w:val="3"/>
    </w:rPr>
  </w:style>
  <w:style w:type="paragraph" w:styleId="Tekstprzypisukocowego">
    <w:name w:val="endnote text"/>
    <w:link w:val="TekstprzypisukocowegoZnak1"/>
    <w:semiHidden/>
    <w:unhideWhenUsed/>
    <w:rsid w:val="003F638D"/>
    <w:pPr>
      <w:widowControl w:val="0"/>
      <w:suppressAutoHyphens/>
      <w:autoSpaceDN w:val="0"/>
      <w:spacing w:after="0" w:line="240" w:lineRule="auto"/>
    </w:pPr>
    <w:rPr>
      <w:rFonts w:eastAsia="Lucida Sans Unicode" w:cs="F"/>
      <w:kern w:val="3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638D"/>
    <w:rPr>
      <w:rFonts w:eastAsia="Lucida Sans Unicode" w:cs="F"/>
      <w:kern w:val="3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3F638D"/>
    <w:rPr>
      <w:rFonts w:eastAsia="Lucida Sans Unicode" w:cs="F"/>
      <w:kern w:val="3"/>
      <w:sz w:val="20"/>
      <w:szCs w:val="20"/>
    </w:rPr>
  </w:style>
  <w:style w:type="paragraph" w:styleId="Lista">
    <w:name w:val="List"/>
    <w:semiHidden/>
    <w:unhideWhenUsed/>
    <w:rsid w:val="003F638D"/>
    <w:pPr>
      <w:widowControl w:val="0"/>
      <w:suppressAutoHyphens/>
      <w:autoSpaceDN w:val="0"/>
      <w:spacing w:after="0" w:line="240" w:lineRule="auto"/>
      <w:ind w:left="283" w:hanging="283"/>
    </w:pPr>
    <w:rPr>
      <w:rFonts w:ascii="Times New Roman" w:eastAsia="Lucida Sans Unicode" w:hAnsi="Times New Roman" w:cs="Tahoma"/>
      <w:kern w:val="3"/>
      <w:sz w:val="20"/>
      <w:szCs w:val="20"/>
    </w:rPr>
  </w:style>
  <w:style w:type="paragraph" w:styleId="Tekstpodstawowy3">
    <w:name w:val="Body Text 3"/>
    <w:link w:val="Tekstpodstawowy3Znak1"/>
    <w:semiHidden/>
    <w:unhideWhenUsed/>
    <w:rsid w:val="003F638D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F"/>
      <w:kern w:val="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638D"/>
    <w:rPr>
      <w:rFonts w:eastAsia="Lucida Sans Unicode" w:cs="F"/>
      <w:kern w:val="3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semiHidden/>
    <w:locked/>
    <w:rsid w:val="003F638D"/>
    <w:rPr>
      <w:rFonts w:ascii="Times New Roman" w:eastAsia="Lucida Sans Unicode" w:hAnsi="Times New Roman" w:cs="F"/>
      <w:kern w:val="3"/>
      <w:szCs w:val="20"/>
    </w:rPr>
  </w:style>
  <w:style w:type="paragraph" w:styleId="Tekstpodstawowywcity2">
    <w:name w:val="Body Text Indent 2"/>
    <w:link w:val="Tekstpodstawowywcity2Znak"/>
    <w:semiHidden/>
    <w:unhideWhenUsed/>
    <w:rsid w:val="003F638D"/>
    <w:pPr>
      <w:widowControl w:val="0"/>
      <w:suppressAutoHyphens/>
      <w:autoSpaceDN w:val="0"/>
      <w:spacing w:after="120" w:line="480" w:lineRule="auto"/>
      <w:ind w:left="283"/>
    </w:pPr>
    <w:rPr>
      <w:rFonts w:eastAsia="Lucida Sans Unicode" w:cs="F"/>
      <w:kern w:val="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638D"/>
    <w:rPr>
      <w:rFonts w:eastAsia="Lucida Sans Unicode" w:cs="F"/>
      <w:kern w:val="3"/>
    </w:rPr>
  </w:style>
  <w:style w:type="paragraph" w:styleId="Tekstdymka">
    <w:name w:val="Balloon Text"/>
    <w:link w:val="TekstdymkaZnak"/>
    <w:semiHidden/>
    <w:unhideWhenUsed/>
    <w:rsid w:val="003F638D"/>
    <w:pPr>
      <w:widowControl w:val="0"/>
      <w:suppressAutoHyphens/>
      <w:autoSpaceDN w:val="0"/>
      <w:spacing w:after="0" w:line="240" w:lineRule="auto"/>
    </w:pPr>
    <w:rPr>
      <w:rFonts w:ascii="Tahoma" w:eastAsia="Lucida Sans Unicode" w:hAnsi="Tahoma" w:cs="Tahoma"/>
      <w:kern w:val="3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F638D"/>
    <w:rPr>
      <w:rFonts w:ascii="Tahoma" w:eastAsia="Lucida Sans Unicode" w:hAnsi="Tahoma" w:cs="Tahoma"/>
      <w:kern w:val="3"/>
      <w:sz w:val="16"/>
      <w:szCs w:val="16"/>
    </w:rPr>
  </w:style>
  <w:style w:type="paragraph" w:styleId="Akapitzlist">
    <w:name w:val="List Paragraph"/>
    <w:uiPriority w:val="34"/>
    <w:qFormat/>
    <w:rsid w:val="003F638D"/>
    <w:pPr>
      <w:widowControl w:val="0"/>
      <w:suppressAutoHyphens/>
      <w:autoSpaceDN w:val="0"/>
      <w:spacing w:after="0" w:line="240" w:lineRule="auto"/>
      <w:ind w:left="708"/>
    </w:pPr>
    <w:rPr>
      <w:rFonts w:eastAsia="Lucida Sans Unicode" w:cs="F"/>
      <w:kern w:val="3"/>
    </w:rPr>
  </w:style>
  <w:style w:type="paragraph" w:customStyle="1" w:styleId="Standard">
    <w:name w:val="Standard"/>
    <w:semiHidden/>
    <w:rsid w:val="003F638D"/>
    <w:pPr>
      <w:suppressAutoHyphens/>
      <w:autoSpaceDN w:val="0"/>
    </w:pPr>
    <w:rPr>
      <w:rFonts w:ascii="Calibri" w:eastAsia="Times New Roman" w:hAnsi="Calibri" w:cs="Times New Roman"/>
      <w:kern w:val="3"/>
      <w:sz w:val="22"/>
      <w:lang w:eastAsia="pl-PL"/>
    </w:rPr>
  </w:style>
  <w:style w:type="paragraph" w:customStyle="1" w:styleId="khtitle">
    <w:name w:val="kh_title"/>
    <w:semiHidden/>
    <w:rsid w:val="003F638D"/>
    <w:pPr>
      <w:widowControl w:val="0"/>
      <w:suppressAutoHyphens/>
      <w:autoSpaceDN w:val="0"/>
      <w:spacing w:before="375" w:after="225" w:line="240" w:lineRule="auto"/>
    </w:pPr>
    <w:rPr>
      <w:rFonts w:ascii="Times New Roman" w:eastAsia="Lucida Sans Unicode" w:hAnsi="Times New Roman" w:cs="F"/>
      <w:b/>
      <w:bCs/>
      <w:kern w:val="3"/>
      <w:szCs w:val="24"/>
      <w:u w:val="single"/>
    </w:rPr>
  </w:style>
  <w:style w:type="paragraph" w:customStyle="1" w:styleId="khheader">
    <w:name w:val="kh_header"/>
    <w:semiHidden/>
    <w:rsid w:val="003F638D"/>
    <w:pPr>
      <w:widowControl w:val="0"/>
      <w:suppressAutoHyphens/>
      <w:autoSpaceDN w:val="0"/>
      <w:spacing w:after="0" w:line="420" w:lineRule="atLeast"/>
      <w:ind w:left="225"/>
      <w:jc w:val="center"/>
    </w:pPr>
    <w:rPr>
      <w:rFonts w:ascii="Times New Roman" w:eastAsia="Lucida Sans Unicode" w:hAnsi="Times New Roman" w:cs="F"/>
      <w:kern w:val="3"/>
      <w:sz w:val="28"/>
      <w:szCs w:val="28"/>
    </w:rPr>
  </w:style>
  <w:style w:type="character" w:customStyle="1" w:styleId="Internetlink">
    <w:name w:val="Internet link"/>
    <w:rsid w:val="003F638D"/>
    <w:rPr>
      <w:color w:val="0000FF"/>
      <w:u w:val="single"/>
    </w:rPr>
  </w:style>
  <w:style w:type="character" w:customStyle="1" w:styleId="NagwekZnak1">
    <w:name w:val="Nagłówek Znak1"/>
    <w:rsid w:val="003F638D"/>
    <w:rPr>
      <w:rFonts w:ascii="Calibri" w:eastAsia="Times New Roman" w:hAnsi="Calibri" w:cs="Times New Roman" w:hint="default"/>
      <w:sz w:val="22"/>
      <w:lang w:eastAsia="pl-PL"/>
    </w:rPr>
  </w:style>
  <w:style w:type="character" w:customStyle="1" w:styleId="StopkaZnak1">
    <w:name w:val="Stopka Znak1"/>
    <w:rsid w:val="003F638D"/>
    <w:rPr>
      <w:rFonts w:ascii="Calibri" w:eastAsia="Times New Roman" w:hAnsi="Calibri" w:cs="Times New Roman" w:hint="default"/>
      <w:sz w:val="22"/>
      <w:lang w:eastAsia="pl-PL"/>
    </w:rPr>
  </w:style>
  <w:style w:type="character" w:customStyle="1" w:styleId="ListLabel1">
    <w:name w:val="ListLabel 1"/>
    <w:rsid w:val="003F638D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3F638D"/>
    <w:rPr>
      <w:rFonts w:ascii="Courier New" w:hAnsi="Courier New" w:cs="Courier New" w:hint="default"/>
    </w:rPr>
  </w:style>
  <w:style w:type="character" w:customStyle="1" w:styleId="ListLabel3">
    <w:name w:val="ListLabel 3"/>
    <w:rsid w:val="003F638D"/>
    <w:rPr>
      <w:color w:val="00000A"/>
    </w:rPr>
  </w:style>
  <w:style w:type="character" w:customStyle="1" w:styleId="ListLabel4">
    <w:name w:val="ListLabel 4"/>
    <w:rsid w:val="003F638D"/>
    <w:rPr>
      <w:b/>
      <w:bCs w:val="0"/>
    </w:rPr>
  </w:style>
  <w:style w:type="character" w:customStyle="1" w:styleId="ListLabel5">
    <w:name w:val="ListLabel 5"/>
    <w:rsid w:val="003F638D"/>
    <w:rPr>
      <w:color w:val="00000A"/>
      <w:sz w:val="24"/>
      <w:szCs w:val="24"/>
    </w:rPr>
  </w:style>
  <w:style w:type="character" w:customStyle="1" w:styleId="ListLabel6">
    <w:name w:val="ListLabel 6"/>
    <w:rsid w:val="003F638D"/>
    <w:rPr>
      <w:rFonts w:ascii="Times New Roman" w:eastAsia="Times New Roman" w:hAnsi="Times New Roman" w:cs="Times New Roman" w:hint="default"/>
      <w:color w:val="00000A"/>
    </w:rPr>
  </w:style>
  <w:style w:type="character" w:customStyle="1" w:styleId="ListLabel7">
    <w:name w:val="ListLabel 7"/>
    <w:rsid w:val="003F638D"/>
    <w:rPr>
      <w:rFonts w:ascii="Times New Roman" w:eastAsia="Times New Roman" w:hAnsi="Times New Roman" w:cs="Times New Roman" w:hint="default"/>
      <w:b/>
      <w:bCs w:val="0"/>
      <w:color w:val="00000A"/>
    </w:rPr>
  </w:style>
  <w:style w:type="character" w:customStyle="1" w:styleId="ListLabel8">
    <w:name w:val="ListLabel 8"/>
    <w:rsid w:val="003F638D"/>
    <w:rPr>
      <w:b/>
      <w:bCs w:val="0"/>
      <w:color w:val="00000A"/>
    </w:rPr>
  </w:style>
  <w:style w:type="character" w:customStyle="1" w:styleId="ListLabel9">
    <w:name w:val="ListLabel 9"/>
    <w:rsid w:val="003F638D"/>
    <w:rPr>
      <w:b/>
      <w:bCs w:val="0"/>
      <w:i/>
      <w:iCs w:val="0"/>
      <w:color w:val="00000A"/>
    </w:rPr>
  </w:style>
  <w:style w:type="character" w:customStyle="1" w:styleId="ListLabel10">
    <w:name w:val="ListLabel 10"/>
    <w:rsid w:val="003F638D"/>
    <w:rPr>
      <w:rFonts w:ascii="Times New Roman" w:eastAsia="Times New Roman" w:hAnsi="Times New Roman" w:cs="Times New Roman" w:hint="default"/>
      <w:b/>
      <w:bCs w:val="0"/>
    </w:rPr>
  </w:style>
  <w:style w:type="character" w:customStyle="1" w:styleId="ListLabel11">
    <w:name w:val="ListLabel 11"/>
    <w:rsid w:val="003F638D"/>
    <w:rPr>
      <w:color w:val="00000A"/>
      <w:sz w:val="22"/>
      <w:szCs w:val="22"/>
    </w:rPr>
  </w:style>
  <w:style w:type="character" w:customStyle="1" w:styleId="ListLabel12">
    <w:name w:val="ListLabel 12"/>
    <w:rsid w:val="003F638D"/>
    <w:rPr>
      <w:rFonts w:ascii="Times New Roman" w:hAnsi="Times New Roman" w:cs="Times New Roman" w:hint="default"/>
      <w:b/>
      <w:bCs w:val="0"/>
      <w:i/>
      <w:iCs w:val="0"/>
      <w:color w:val="00000A"/>
      <w:sz w:val="24"/>
    </w:rPr>
  </w:style>
  <w:style w:type="character" w:customStyle="1" w:styleId="ListLabel13">
    <w:name w:val="ListLabel 13"/>
    <w:rsid w:val="003F638D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ListLabel14">
    <w:name w:val="ListLabel 14"/>
    <w:rsid w:val="003F638D"/>
    <w:rPr>
      <w:rFonts w:ascii="Times New Roman" w:hAnsi="Times New Roman" w:cs="Times New Roman" w:hint="default"/>
      <w:b/>
      <w:bCs w:val="0"/>
      <w:i/>
      <w:iCs w:val="0"/>
      <w:dstrike/>
      <w:color w:val="00000A"/>
      <w:sz w:val="22"/>
      <w:szCs w:val="22"/>
    </w:rPr>
  </w:style>
  <w:style w:type="character" w:customStyle="1" w:styleId="NumberingSymbols">
    <w:name w:val="Numbering Symbols"/>
    <w:rsid w:val="003F6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11487</Words>
  <Characters>68925</Characters>
  <Application>Microsoft Office Word</Application>
  <DocSecurity>0</DocSecurity>
  <Lines>574</Lines>
  <Paragraphs>160</Paragraphs>
  <ScaleCrop>false</ScaleCrop>
  <Company/>
  <LinksUpToDate>false</LinksUpToDate>
  <CharactersWithSpaces>80252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2011-02-21T06:24:00Z</dcterms:created>
  <dcterms:modified xsi:type="dcterms:W3CDTF">2011-02-21T06:24:00Z</dcterms:modified>
</cp:coreProperties>
</file>