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B" w:rsidRDefault="00371618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1D51EC" w:rsidRDefault="00C4388B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371618">
        <w:rPr>
          <w:rFonts w:ascii="Book Antiqua" w:hAnsi="Book Antiqua"/>
          <w:b/>
          <w:sz w:val="22"/>
          <w:szCs w:val="22"/>
        </w:rPr>
        <w:t xml:space="preserve"> - projekt - </w:t>
      </w:r>
    </w:p>
    <w:p w:rsidR="001D51EC" w:rsidRDefault="001D51EC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1D51EC" w:rsidRDefault="001D51EC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1D51EC" w:rsidRDefault="001D51EC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5B2DCB" w:rsidRDefault="008D26F4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Uchwała Nr  ………….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RADY MIEJSKIEJ ZĄBKOWIC ŚLASKICH</w:t>
      </w:r>
    </w:p>
    <w:p w:rsidR="005B2DCB" w:rsidRDefault="008D26F4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 dnia …………………</w:t>
      </w:r>
      <w:r w:rsidR="005B2DCB">
        <w:rPr>
          <w:rFonts w:ascii="Book Antiqua" w:hAnsi="Book Antiqua"/>
          <w:b/>
          <w:sz w:val="22"/>
          <w:szCs w:val="22"/>
        </w:rPr>
        <w:t xml:space="preserve">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sprawie: przyjęcia rocznego programu współpracy Gminy Ząbkowice Śląskie                       z organizacjami pozarządowymi oraz podmiotami wymienionymi w art. 3 ust. 3 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ustawy         z dnia 24 kwietnia 2003 r. o działalności pożytku publiczne</w:t>
      </w:r>
      <w:r w:rsidR="008D26F4">
        <w:rPr>
          <w:rFonts w:ascii="Book Antiqua" w:hAnsi="Book Antiqua"/>
          <w:sz w:val="22"/>
          <w:szCs w:val="22"/>
        </w:rPr>
        <w:t>go i o wolontariacie na rok 2013</w:t>
      </w:r>
      <w:r>
        <w:rPr>
          <w:rFonts w:ascii="Book Antiqua" w:hAnsi="Book Antiqua"/>
          <w:sz w:val="22"/>
          <w:szCs w:val="22"/>
        </w:rPr>
        <w:t>.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C9594A" w:rsidRDefault="00C9594A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 podstawie art. 5a ust. 1 i ust. 4 ustawy z dnia 24 kwietnia 2003 r. o działalności pożytku publicznego i o wolontariacie (  Dz. U. z 2010 r. Nr 234 poz. 1536, z 2011 r. Nr 112,              poz. 654) Rada Miejska Ząbkowic Śląskich uchwala, co następuje: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C9594A" w:rsidRDefault="00C9594A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§1</w:t>
      </w:r>
      <w:r>
        <w:rPr>
          <w:rFonts w:ascii="Book Antiqua" w:hAnsi="Book Antiqua"/>
          <w:sz w:val="22"/>
          <w:szCs w:val="22"/>
        </w:rPr>
        <w:t xml:space="preserve">. Uchwala się </w:t>
      </w:r>
      <w:r w:rsidR="00CC1AA7">
        <w:rPr>
          <w:rFonts w:ascii="Book Antiqua" w:hAnsi="Book Antiqua"/>
          <w:sz w:val="22"/>
          <w:szCs w:val="22"/>
        </w:rPr>
        <w:t xml:space="preserve">roczny </w:t>
      </w:r>
      <w:r>
        <w:rPr>
          <w:rFonts w:ascii="Book Antiqua" w:hAnsi="Book Antiqua"/>
          <w:sz w:val="22"/>
          <w:szCs w:val="22"/>
        </w:rPr>
        <w:t>program współpracy Gmi</w:t>
      </w:r>
      <w:r w:rsidR="00C9594A">
        <w:rPr>
          <w:rFonts w:ascii="Book Antiqua" w:hAnsi="Book Antiqua"/>
          <w:sz w:val="22"/>
          <w:szCs w:val="22"/>
        </w:rPr>
        <w:t>ny Ząbkowice Śląskie na rok 2013</w:t>
      </w:r>
      <w:r>
        <w:rPr>
          <w:rFonts w:ascii="Book Antiqua" w:hAnsi="Book Antiqua"/>
          <w:sz w:val="22"/>
          <w:szCs w:val="22"/>
        </w:rPr>
        <w:t xml:space="preserve"> </w:t>
      </w:r>
      <w:r w:rsidR="00C4388B">
        <w:rPr>
          <w:rFonts w:ascii="Book Antiqua" w:hAnsi="Book Antiqua"/>
          <w:sz w:val="22"/>
          <w:szCs w:val="22"/>
        </w:rPr>
        <w:t xml:space="preserve">                </w:t>
      </w:r>
      <w:r>
        <w:rPr>
          <w:rFonts w:ascii="Book Antiqua" w:hAnsi="Book Antiqua"/>
          <w:sz w:val="22"/>
          <w:szCs w:val="22"/>
        </w:rPr>
        <w:t xml:space="preserve">z organizacjami pozarządowymi oraz podmiotami wymienionymi w art. 3 ust.3 ustawy </w:t>
      </w:r>
      <w:r w:rsidR="00C4388B">
        <w:rPr>
          <w:rFonts w:ascii="Book Antiqua" w:hAnsi="Book Antiqua"/>
          <w:sz w:val="22"/>
          <w:szCs w:val="22"/>
        </w:rPr>
        <w:t xml:space="preserve">        </w:t>
      </w:r>
      <w:r>
        <w:rPr>
          <w:rFonts w:ascii="Book Antiqua" w:hAnsi="Book Antiqua"/>
          <w:sz w:val="22"/>
          <w:szCs w:val="22"/>
        </w:rPr>
        <w:t>z dnia 24 kwietnia 2003 r. o działalności pożytku publicznego i o wolontariacie, stanowiący załącznik do niniejszej uchwały.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C9594A" w:rsidRDefault="00C9594A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§2. </w:t>
      </w:r>
      <w:r>
        <w:rPr>
          <w:rFonts w:ascii="Book Antiqua" w:hAnsi="Book Antiqua"/>
          <w:sz w:val="22"/>
          <w:szCs w:val="22"/>
        </w:rPr>
        <w:t xml:space="preserve">Wykonanie uchwały powierza się Burmistrzowi Ząbkowic Śląskich.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C9594A" w:rsidRDefault="00C9594A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§3. </w:t>
      </w:r>
      <w:r>
        <w:rPr>
          <w:rFonts w:ascii="Book Antiqua" w:hAnsi="Book Antiqua"/>
          <w:sz w:val="22"/>
          <w:szCs w:val="22"/>
        </w:rPr>
        <w:t>Uchwała wchodzi w życie z dniem podjęcia.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C9594A">
      <w:pPr>
        <w:tabs>
          <w:tab w:val="left" w:pos="1134"/>
        </w:tabs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Uzasadnienie</w:t>
      </w:r>
    </w:p>
    <w:p w:rsidR="005B2DCB" w:rsidRDefault="00C9594A" w:rsidP="005B2DCB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Uchwały Nr  …./ …../2012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Rady Miejskiej Ząbkowic Śląskich</w:t>
      </w:r>
    </w:p>
    <w:p w:rsidR="005B2DCB" w:rsidRDefault="00C9594A" w:rsidP="005B2DCB">
      <w:pPr>
        <w:tabs>
          <w:tab w:val="left" w:pos="1134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 dnia  ……………………..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CC1AA7">
        <w:rPr>
          <w:rFonts w:ascii="Book Antiqua" w:hAnsi="Book Antiqua"/>
          <w:sz w:val="22"/>
          <w:szCs w:val="22"/>
        </w:rPr>
        <w:t>Roczny p</w:t>
      </w:r>
      <w:r>
        <w:rPr>
          <w:rFonts w:ascii="Book Antiqua" w:hAnsi="Book Antiqua"/>
          <w:sz w:val="22"/>
          <w:szCs w:val="22"/>
        </w:rPr>
        <w:t>rogram współpracy Gminy Ząbkowice Śląskie z organizacjami pozarządowymi oraz podmiotami wymienionymi w art. 3 ust.3 ustawy z dnia 24 kwietni</w:t>
      </w:r>
      <w:r w:rsidR="00CC1AA7">
        <w:rPr>
          <w:rFonts w:ascii="Book Antiqua" w:hAnsi="Book Antiqua"/>
          <w:sz w:val="22"/>
          <w:szCs w:val="22"/>
        </w:rPr>
        <w:t xml:space="preserve">a 2003 r. </w:t>
      </w:r>
      <w:r>
        <w:rPr>
          <w:rFonts w:ascii="Book Antiqua" w:hAnsi="Book Antiqua"/>
          <w:sz w:val="22"/>
          <w:szCs w:val="22"/>
        </w:rPr>
        <w:t>o działalności pożytku publiczne</w:t>
      </w:r>
      <w:r w:rsidR="00CC1AA7">
        <w:rPr>
          <w:rFonts w:ascii="Book Antiqua" w:hAnsi="Book Antiqua"/>
          <w:sz w:val="22"/>
          <w:szCs w:val="22"/>
        </w:rPr>
        <w:t>go i o wolontariacie na rok 2013</w:t>
      </w:r>
      <w:r>
        <w:rPr>
          <w:rFonts w:ascii="Book Antiqua" w:hAnsi="Book Antiqua"/>
          <w:sz w:val="22"/>
          <w:szCs w:val="22"/>
        </w:rPr>
        <w:t xml:space="preserve"> został przygotowany po przeprowadzonych konsultacjach z  organizacjami pozarządowymi. Organizacje pozarządowe zgłaszały w wyznaczonym terminie swoje uwagi i opinie do projektu programu.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Program ma na celu lepsze wykonywanie zadań Gminy Ząbkowice Śląskie poprzez możliwe pełne wykorzystanie potencjału organizacji pozarządowych, zwiększenie skuteczności              i  efektywności działań związanych z realizacją zadań publicznych. </w:t>
      </w: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Sporządził: Anna Marcinków </w:t>
      </w: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Kierownik Wydziału: </w:t>
      </w:r>
    </w:p>
    <w:p w:rsidR="00157466" w:rsidRDefault="00157466" w:rsidP="005B2DCB">
      <w:pPr>
        <w:jc w:val="both"/>
        <w:rPr>
          <w:b/>
          <w:snapToGrid w:val="0"/>
          <w:sz w:val="22"/>
          <w:szCs w:val="22"/>
        </w:rPr>
      </w:pPr>
    </w:p>
    <w:p w:rsidR="00157466" w:rsidRDefault="00157466" w:rsidP="005B2DCB">
      <w:pPr>
        <w:jc w:val="both"/>
        <w:rPr>
          <w:b/>
          <w:snapToGrid w:val="0"/>
          <w:sz w:val="22"/>
          <w:szCs w:val="22"/>
        </w:rPr>
      </w:pPr>
    </w:p>
    <w:p w:rsidR="00371618" w:rsidRDefault="00371618" w:rsidP="005B2DCB">
      <w:pPr>
        <w:jc w:val="both"/>
        <w:rPr>
          <w:b/>
          <w:snapToGrid w:val="0"/>
          <w:sz w:val="22"/>
          <w:szCs w:val="22"/>
        </w:rPr>
      </w:pPr>
    </w:p>
    <w:p w:rsidR="00157466" w:rsidRDefault="00157466" w:rsidP="005B2DCB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Pieczęć i Podpis Radcy Prawnego:</w:t>
      </w: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jc w:val="both"/>
        <w:rPr>
          <w:b/>
          <w:snapToGrid w:val="0"/>
          <w:sz w:val="22"/>
          <w:szCs w:val="22"/>
        </w:rPr>
      </w:pPr>
    </w:p>
    <w:p w:rsidR="005B2DCB" w:rsidRDefault="005B2DCB" w:rsidP="005B2DCB">
      <w:pPr>
        <w:rPr>
          <w:b/>
          <w:snapToGrid w:val="0"/>
          <w:sz w:val="22"/>
          <w:szCs w:val="22"/>
        </w:rPr>
        <w:sectPr w:rsidR="005B2DCB">
          <w:pgSz w:w="11906" w:h="16838"/>
          <w:pgMar w:top="567" w:right="1418" w:bottom="567" w:left="1418" w:header="709" w:footer="709" w:gutter="0"/>
          <w:pgNumType w:start="1"/>
          <w:cols w:space="708"/>
        </w:sectPr>
      </w:pPr>
    </w:p>
    <w:p w:rsidR="005B2DCB" w:rsidRDefault="005B2DCB" w:rsidP="005B2DCB">
      <w:pPr>
        <w:jc w:val="both"/>
        <w:rPr>
          <w:b/>
          <w:snapToGrid w:val="0"/>
          <w:sz w:val="18"/>
          <w:szCs w:val="18"/>
        </w:rPr>
      </w:pPr>
    </w:p>
    <w:p w:rsidR="005B2DCB" w:rsidRDefault="005B2DCB" w:rsidP="005B2DCB">
      <w:pPr>
        <w:jc w:val="both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Załącznik</w:t>
      </w:r>
    </w:p>
    <w:p w:rsidR="005B2DCB" w:rsidRDefault="005B2DCB" w:rsidP="005B2DCB">
      <w:pPr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67CF8">
        <w:rPr>
          <w:b/>
          <w:snapToGrid w:val="0"/>
          <w:sz w:val="18"/>
          <w:szCs w:val="18"/>
        </w:rPr>
        <w:t xml:space="preserve">               do Uchwały Nr  …. /  …. /2012</w:t>
      </w:r>
    </w:p>
    <w:p w:rsidR="005B2DCB" w:rsidRDefault="005B2DCB" w:rsidP="005B2DCB">
      <w:pPr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Rady Miejskiej Ząbkowic Śląskich</w:t>
      </w:r>
    </w:p>
    <w:p w:rsidR="005B2DCB" w:rsidRDefault="005B2DCB" w:rsidP="005B2DCB">
      <w:pPr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 </w:t>
      </w:r>
      <w:r w:rsidR="00767CF8">
        <w:rPr>
          <w:b/>
          <w:snapToGrid w:val="0"/>
          <w:sz w:val="18"/>
          <w:szCs w:val="18"/>
        </w:rPr>
        <w:t xml:space="preserve">                      z dnia  ……………………….</w:t>
      </w:r>
    </w:p>
    <w:p w:rsidR="005B2DCB" w:rsidRDefault="005B2DCB" w:rsidP="005B2DCB">
      <w:pPr>
        <w:jc w:val="both"/>
        <w:rPr>
          <w:rFonts w:ascii="Book Antiqua" w:hAnsi="Book Antiqua"/>
          <w:b/>
          <w:snapToGrid w:val="0"/>
          <w:sz w:val="24"/>
          <w:szCs w:val="24"/>
        </w:rPr>
      </w:pPr>
    </w:p>
    <w:p w:rsidR="005B2DCB" w:rsidRDefault="00767CF8" w:rsidP="005B2DCB">
      <w:pPr>
        <w:pStyle w:val="Nagwek4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ROCZNY </w:t>
      </w:r>
      <w:r w:rsidR="005B2DCB">
        <w:rPr>
          <w:rFonts w:ascii="Book Antiqua" w:hAnsi="Book Antiqua"/>
          <w:sz w:val="24"/>
          <w:szCs w:val="24"/>
          <w:u w:val="none"/>
        </w:rPr>
        <w:t>P R O G R A M</w:t>
      </w:r>
    </w:p>
    <w:p w:rsidR="005B2DCB" w:rsidRDefault="005B2DCB" w:rsidP="005B2DCB">
      <w:pPr>
        <w:pStyle w:val="Nagwek4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współpracy Gminy Ząbkowice Śląskie z organizacjami pozarządowymi                     i  podmiotami wymienionymi w art. 3 ust. 3 ustawy o działalności pożytku publi</w:t>
      </w:r>
      <w:r w:rsidR="00CC1AA7">
        <w:rPr>
          <w:rFonts w:ascii="Book Antiqua" w:hAnsi="Book Antiqua"/>
          <w:sz w:val="24"/>
          <w:szCs w:val="24"/>
          <w:u w:val="none"/>
        </w:rPr>
        <w:t>cznego i o wolontariacie na 2013</w:t>
      </w:r>
      <w:r>
        <w:rPr>
          <w:rFonts w:ascii="Book Antiqua" w:hAnsi="Book Antiqua"/>
          <w:sz w:val="24"/>
          <w:szCs w:val="24"/>
          <w:u w:val="none"/>
        </w:rPr>
        <w:t xml:space="preserve"> r. </w:t>
      </w:r>
    </w:p>
    <w:p w:rsidR="005B2DCB" w:rsidRDefault="005B2DCB" w:rsidP="005B2DCB">
      <w:pPr>
        <w:jc w:val="center"/>
        <w:rPr>
          <w:rFonts w:ascii="Book Antiqua" w:hAnsi="Book Antiqua"/>
          <w:snapToGrid w:val="0"/>
          <w:sz w:val="24"/>
          <w:szCs w:val="24"/>
        </w:rPr>
      </w:pPr>
    </w:p>
    <w:p w:rsidR="005B2DCB" w:rsidRDefault="005B2DCB" w:rsidP="005B2DCB">
      <w:pPr>
        <w:pStyle w:val="Nagwek2"/>
        <w:rPr>
          <w:rFonts w:ascii="Book Antiqua" w:hAnsi="Book Antiqua"/>
          <w:b/>
          <w:sz w:val="22"/>
          <w:szCs w:val="22"/>
          <w:u w:val="none"/>
        </w:rPr>
      </w:pPr>
      <w:r>
        <w:rPr>
          <w:rFonts w:ascii="Book Antiqua" w:hAnsi="Book Antiqua"/>
          <w:b/>
          <w:sz w:val="22"/>
          <w:szCs w:val="22"/>
          <w:u w:val="none"/>
        </w:rPr>
        <w:t>Wstęp</w:t>
      </w:r>
    </w:p>
    <w:p w:rsidR="005B2DCB" w:rsidRDefault="005B2DCB" w:rsidP="005B2DC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CC43CA">
        <w:rPr>
          <w:rFonts w:ascii="Book Antiqua" w:hAnsi="Book Antiqua"/>
          <w:sz w:val="22"/>
          <w:szCs w:val="22"/>
        </w:rPr>
        <w:t xml:space="preserve">W myśl ustawy o samorządzie gminnym lokalną wspólnotę samorządową tworzą </w:t>
      </w:r>
      <w:r w:rsidR="001860C7">
        <w:rPr>
          <w:rFonts w:ascii="Book Antiqua" w:hAnsi="Book Antiqua"/>
          <w:sz w:val="22"/>
          <w:szCs w:val="22"/>
        </w:rPr>
        <w:t xml:space="preserve">mieszkańcy gminy. W skali lokalnej, gdzie władza samorządowa reprezentuje sektor publiczny, </w:t>
      </w:r>
      <w:r w:rsidR="000E7F74">
        <w:rPr>
          <w:rFonts w:ascii="Book Antiqua" w:hAnsi="Book Antiqua"/>
          <w:sz w:val="22"/>
          <w:szCs w:val="22"/>
        </w:rPr>
        <w:t>powstaje naturalna potrzeba współpracy samorządu z organizacjami pozarządowymi, które skupiają w swoich szeregach</w:t>
      </w:r>
      <w:r w:rsidR="0085368C">
        <w:rPr>
          <w:rFonts w:ascii="Book Antiqua" w:hAnsi="Book Antiqua"/>
          <w:sz w:val="22"/>
          <w:szCs w:val="22"/>
        </w:rPr>
        <w:t xml:space="preserve"> najefektywniejszych i najbardziej wrażliwych na sprawy społeczne obywateli naszego środowiska. Chociaż zaspakajanie zbiorowych potrzeb i oczekiwań mieszkańców należy do zadań własnych gminy, współpraca z podmiotami </w:t>
      </w:r>
      <w:r w:rsidR="00F70CC8">
        <w:rPr>
          <w:rFonts w:ascii="Book Antiqua" w:hAnsi="Book Antiqua"/>
          <w:sz w:val="22"/>
          <w:szCs w:val="22"/>
        </w:rPr>
        <w:t>prowadzącymi</w:t>
      </w:r>
      <w:r w:rsidR="0085368C">
        <w:rPr>
          <w:rFonts w:ascii="Book Antiqua" w:hAnsi="Book Antiqua"/>
          <w:sz w:val="22"/>
          <w:szCs w:val="22"/>
        </w:rPr>
        <w:t xml:space="preserve"> działalność pożytku publicznego ma </w:t>
      </w:r>
      <w:r w:rsidR="003E5819">
        <w:rPr>
          <w:rFonts w:ascii="Book Antiqua" w:hAnsi="Book Antiqua"/>
          <w:sz w:val="22"/>
          <w:szCs w:val="22"/>
        </w:rPr>
        <w:t xml:space="preserve">fundamentalne znaczenie, ponieważ organizacje te, działają na rzecz małych społeczności, są bardzo cennym wyrazicielem opinii publicznej i oczekiwań określonych grup społecznych. </w:t>
      </w:r>
    </w:p>
    <w:p w:rsidR="00770B68" w:rsidRDefault="00770B68" w:rsidP="005B2DC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Rada Miejska Ząbkowic Śląskich uznając rangę, znaczenie i doniosłą rolę podmiotów prowadzących działalność pożytku publicznego w życiu Gminy Ząbkowice Śląskie wyraża </w:t>
      </w:r>
      <w:r w:rsidR="002002F5">
        <w:rPr>
          <w:rFonts w:ascii="Book Antiqua" w:hAnsi="Book Antiqua"/>
          <w:sz w:val="22"/>
          <w:szCs w:val="22"/>
        </w:rPr>
        <w:t xml:space="preserve">gotowość współpracy z organizacjami pozarządowymi na zasadach: pomocniczości, suwerenności stron, partnerstwa, efektywności, uczciwej konkurencji i jawności. </w:t>
      </w:r>
    </w:p>
    <w:p w:rsidR="005B2DCB" w:rsidRDefault="005B2DCB" w:rsidP="005B2DCB">
      <w:pPr>
        <w:pStyle w:val="Nagwek2"/>
        <w:jc w:val="both"/>
        <w:rPr>
          <w:rFonts w:ascii="Book Antiqua" w:hAnsi="Book Antiqua"/>
          <w:b/>
          <w:szCs w:val="24"/>
          <w:u w:val="none"/>
        </w:rPr>
      </w:pPr>
    </w:p>
    <w:p w:rsidR="005B2DCB" w:rsidRDefault="005B2DCB" w:rsidP="005B2DCB">
      <w:pPr>
        <w:pStyle w:val="Nagwek2"/>
        <w:rPr>
          <w:rFonts w:ascii="Book Antiqua" w:hAnsi="Book Antiqua"/>
          <w:b/>
          <w:szCs w:val="24"/>
          <w:u w:val="none"/>
        </w:rPr>
      </w:pPr>
      <w:r>
        <w:rPr>
          <w:rFonts w:ascii="Book Antiqua" w:hAnsi="Book Antiqua"/>
          <w:b/>
          <w:sz w:val="22"/>
          <w:szCs w:val="22"/>
          <w:u w:val="none"/>
        </w:rPr>
        <w:t>§</w:t>
      </w:r>
      <w:r>
        <w:rPr>
          <w:rFonts w:ascii="Book Antiqua" w:hAnsi="Book Antiqua"/>
          <w:b/>
          <w:snapToGrid w:val="0"/>
          <w:sz w:val="22"/>
          <w:szCs w:val="22"/>
          <w:u w:val="none"/>
        </w:rPr>
        <w:t>1.</w:t>
      </w:r>
    </w:p>
    <w:p w:rsidR="005B2DCB" w:rsidRDefault="005B2DCB" w:rsidP="005B2DCB">
      <w:pPr>
        <w:pStyle w:val="Nagwek2"/>
        <w:rPr>
          <w:rFonts w:ascii="Book Antiqua" w:hAnsi="Book Antiqua"/>
          <w:b/>
          <w:sz w:val="22"/>
          <w:szCs w:val="22"/>
          <w:u w:val="none"/>
        </w:rPr>
      </w:pPr>
      <w:r>
        <w:rPr>
          <w:rFonts w:ascii="Book Antiqua" w:hAnsi="Book Antiqua"/>
          <w:b/>
          <w:sz w:val="22"/>
          <w:szCs w:val="22"/>
          <w:u w:val="none"/>
        </w:rPr>
        <w:t>Postanowienia ogólne</w:t>
      </w:r>
    </w:p>
    <w:p w:rsidR="005B2DCB" w:rsidRDefault="005B2DCB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Ilekroć w niniejszym tekście jest mowa o:</w:t>
      </w:r>
    </w:p>
    <w:p w:rsidR="005B2DCB" w:rsidRDefault="005B2DCB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1) 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Ustawie - </w:t>
      </w:r>
      <w:r>
        <w:rPr>
          <w:rFonts w:ascii="Book Antiqua" w:hAnsi="Book Antiqua"/>
          <w:sz w:val="22"/>
          <w:szCs w:val="22"/>
        </w:rPr>
        <w:t>należy przez to rozumieć ustawę z dnia 24 kwietnia 2003r. o działalności   pożytku publicznego i o wolontariacie ( Dz. U. z 2010r. Nr 234, poz. 1536 ze zmianami),</w:t>
      </w:r>
    </w:p>
    <w:p w:rsidR="005B2DCB" w:rsidRDefault="005B2DCB" w:rsidP="005B2DCB">
      <w:pPr>
        <w:pStyle w:val="Tekstpodstawowywcity2"/>
        <w:tabs>
          <w:tab w:val="left" w:pos="709"/>
        </w:tabs>
        <w:ind w:left="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2) </w:t>
      </w:r>
      <w:r>
        <w:rPr>
          <w:rFonts w:ascii="Book Antiqua" w:hAnsi="Book Antiqua"/>
          <w:b/>
          <w:szCs w:val="22"/>
        </w:rPr>
        <w:t>Rocznym Programie</w:t>
      </w:r>
      <w:r>
        <w:rPr>
          <w:rFonts w:ascii="Book Antiqua" w:hAnsi="Book Antiqua"/>
          <w:szCs w:val="22"/>
        </w:rPr>
        <w:t xml:space="preserve"> -  należy przez to rozumieć uchwałę Rady Miejskiej Ząbkowic Śląskich w sprawie Rocznego Programu Współpracy Gminy Ząbkowice Śląskie                        z Organizacjami Pozarządowymi oraz podmiotami, o których mowa w art. 3 ust. 3 ustawy          z dnia 24 kwietnia 2003 r. o działalności pożytku publicznego i o wolontariacie, podjętą na podstawie art. 5a ustawy;               </w:t>
      </w:r>
    </w:p>
    <w:p w:rsidR="005B2DCB" w:rsidRDefault="005B2DCB" w:rsidP="005B2DCB">
      <w:pPr>
        <w:tabs>
          <w:tab w:val="left" w:pos="1134"/>
          <w:tab w:val="num" w:pos="2160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3)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Organizacjach </w:t>
      </w:r>
      <w:r>
        <w:rPr>
          <w:rFonts w:ascii="Book Antiqua" w:hAnsi="Book Antiqua"/>
          <w:snapToGrid w:val="0"/>
          <w:sz w:val="22"/>
          <w:szCs w:val="22"/>
        </w:rPr>
        <w:t xml:space="preserve"> Pozarządowych – należy przez to rozumieć organizację w rozumieniu art. 3 ust. 2 i 3; </w:t>
      </w:r>
    </w:p>
    <w:p w:rsidR="005B2DCB" w:rsidRDefault="005B2DCB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4)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Gminie </w:t>
      </w:r>
      <w:r>
        <w:rPr>
          <w:rFonts w:ascii="Book Antiqua" w:hAnsi="Book Antiqua"/>
          <w:snapToGrid w:val="0"/>
          <w:sz w:val="22"/>
          <w:szCs w:val="22"/>
        </w:rPr>
        <w:t>-  należy przez to rozumieć Miasto i Gminę Ząbkowice Śląskie;</w:t>
      </w:r>
    </w:p>
    <w:p w:rsidR="005B2DCB" w:rsidRDefault="005B2DCB" w:rsidP="005B2DCB">
      <w:pPr>
        <w:tabs>
          <w:tab w:val="num" w:pos="709"/>
          <w:tab w:val="left" w:pos="1418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5)</w:t>
      </w:r>
      <w:r>
        <w:rPr>
          <w:rFonts w:ascii="Book Antiqua" w:hAnsi="Book Antiqua"/>
          <w:b/>
          <w:snapToGrid w:val="0"/>
          <w:sz w:val="22"/>
          <w:szCs w:val="22"/>
        </w:rPr>
        <w:t>Burmistrzu</w:t>
      </w:r>
      <w:r>
        <w:rPr>
          <w:rFonts w:ascii="Book Antiqua" w:hAnsi="Book Antiqua"/>
          <w:snapToGrid w:val="0"/>
          <w:sz w:val="22"/>
          <w:szCs w:val="22"/>
        </w:rPr>
        <w:t xml:space="preserve"> – rozumie się przez to Burmistrza Ząbkowic Śląskich. </w:t>
      </w:r>
    </w:p>
    <w:p w:rsidR="005B2DCB" w:rsidRDefault="005B2DCB" w:rsidP="005B2DCB">
      <w:pPr>
        <w:tabs>
          <w:tab w:val="left" w:pos="709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5B2DCB" w:rsidRDefault="005B2DCB" w:rsidP="005B2DCB">
      <w:pPr>
        <w:pStyle w:val="Nagwek2"/>
        <w:rPr>
          <w:rFonts w:ascii="Book Antiqua" w:hAnsi="Book Antiqua"/>
          <w:b/>
          <w:sz w:val="22"/>
          <w:szCs w:val="22"/>
          <w:u w:val="none"/>
        </w:rPr>
      </w:pPr>
      <w:r>
        <w:rPr>
          <w:rFonts w:ascii="Book Antiqua" w:hAnsi="Book Antiqua"/>
          <w:b/>
          <w:sz w:val="22"/>
          <w:szCs w:val="22"/>
          <w:u w:val="none"/>
        </w:rPr>
        <w:t>§</w:t>
      </w:r>
      <w:r>
        <w:rPr>
          <w:rFonts w:ascii="Book Antiqua" w:hAnsi="Book Antiqua"/>
          <w:b/>
          <w:snapToGrid w:val="0"/>
          <w:sz w:val="22"/>
          <w:szCs w:val="22"/>
          <w:u w:val="none"/>
        </w:rPr>
        <w:t>2.</w:t>
      </w:r>
    </w:p>
    <w:p w:rsidR="005B2DCB" w:rsidRDefault="005B2DCB" w:rsidP="005B2DCB">
      <w:pPr>
        <w:pStyle w:val="Nagwek2"/>
        <w:rPr>
          <w:rFonts w:ascii="Book Antiqua" w:hAnsi="Book Antiqua"/>
          <w:b/>
          <w:sz w:val="22"/>
          <w:szCs w:val="22"/>
          <w:u w:val="none"/>
        </w:rPr>
      </w:pPr>
      <w:r>
        <w:rPr>
          <w:rFonts w:ascii="Book Antiqua" w:hAnsi="Book Antiqua"/>
          <w:b/>
          <w:sz w:val="22"/>
          <w:szCs w:val="22"/>
          <w:u w:val="none"/>
        </w:rPr>
        <w:t>Cele współpracy</w:t>
      </w:r>
    </w:p>
    <w:p w:rsidR="005B2DCB" w:rsidRDefault="005B2DCB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napToGrid w:val="0"/>
          <w:sz w:val="22"/>
          <w:szCs w:val="22"/>
        </w:rPr>
        <w:t>.</w:t>
      </w:r>
      <w:r>
        <w:rPr>
          <w:rFonts w:ascii="Book Antiqua" w:hAnsi="Book Antiqua"/>
          <w:snapToGrid w:val="0"/>
          <w:sz w:val="22"/>
          <w:szCs w:val="22"/>
        </w:rPr>
        <w:t xml:space="preserve"> Celem głównym Program</w:t>
      </w:r>
      <w:r w:rsidR="00A37A6B">
        <w:rPr>
          <w:rFonts w:ascii="Book Antiqua" w:hAnsi="Book Antiqua"/>
          <w:snapToGrid w:val="0"/>
          <w:sz w:val="22"/>
          <w:szCs w:val="22"/>
        </w:rPr>
        <w:t xml:space="preserve">u jest włączenie organizacji pozarządowych w system funkcjonowania Gminy na zasadzie równoprawnego partnerstwa. 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5B2DCB" w:rsidRDefault="005B2DCB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snapToGrid w:val="0"/>
          <w:sz w:val="22"/>
          <w:szCs w:val="22"/>
        </w:rPr>
        <w:t>. Celami szczegółowymi Pro</w:t>
      </w:r>
      <w:r w:rsidR="00B32D73">
        <w:rPr>
          <w:rFonts w:ascii="Book Antiqua" w:hAnsi="Book Antiqua"/>
          <w:snapToGrid w:val="0"/>
          <w:sz w:val="22"/>
          <w:szCs w:val="22"/>
        </w:rPr>
        <w:t>gramu jest</w:t>
      </w:r>
      <w:r>
        <w:rPr>
          <w:rFonts w:ascii="Book Antiqua" w:hAnsi="Book Antiqua"/>
          <w:snapToGrid w:val="0"/>
          <w:sz w:val="22"/>
          <w:szCs w:val="22"/>
        </w:rPr>
        <w:t xml:space="preserve">: </w:t>
      </w:r>
    </w:p>
    <w:p w:rsidR="005B2DCB" w:rsidRDefault="00B32D73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1) podniesienie skuteczności i efektywności działań podejmowanych w sferze zadań publicznych, </w:t>
      </w:r>
    </w:p>
    <w:p w:rsidR="005B2DCB" w:rsidRDefault="00501AA0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2) określenie obszarów, kierunków i form wzajemnej współpracy oraz udzielania pomocy</w:t>
      </w:r>
      <w:r w:rsidR="0017283E">
        <w:rPr>
          <w:rFonts w:ascii="Book Antiqua" w:hAnsi="Book Antiqua"/>
          <w:snapToGrid w:val="0"/>
          <w:sz w:val="22"/>
          <w:szCs w:val="22"/>
        </w:rPr>
        <w:t xml:space="preserve"> organizacjom przez samorząd gminy,</w:t>
      </w:r>
    </w:p>
    <w:p w:rsidR="0017283E" w:rsidRDefault="0017283E" w:rsidP="005B2DCB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3) racj</w:t>
      </w:r>
      <w:r w:rsidR="00EB69FF">
        <w:rPr>
          <w:rFonts w:ascii="Book Antiqua" w:hAnsi="Book Antiqua"/>
          <w:snapToGrid w:val="0"/>
          <w:sz w:val="22"/>
          <w:szCs w:val="22"/>
        </w:rPr>
        <w:t>onalne wykorzystanie publicznych środków finansowych,</w:t>
      </w:r>
    </w:p>
    <w:p w:rsidR="005B2DCB" w:rsidRDefault="00EB69FF" w:rsidP="00851AEC">
      <w:pPr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4) </w:t>
      </w:r>
      <w:r w:rsidR="00E02218">
        <w:rPr>
          <w:rFonts w:ascii="Book Antiqua" w:hAnsi="Book Antiqua"/>
          <w:snapToGrid w:val="0"/>
          <w:sz w:val="22"/>
          <w:szCs w:val="22"/>
        </w:rPr>
        <w:t>wykorzystanie potencjału i możliwości organizacji pozarządowych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4"/>
          <w:szCs w:val="24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§3.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Zasady współpracy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4"/>
          <w:szCs w:val="24"/>
        </w:rPr>
        <w:t>1.</w:t>
      </w:r>
      <w:r>
        <w:rPr>
          <w:rFonts w:ascii="Book Antiqua" w:hAnsi="Book Antiqua"/>
          <w:sz w:val="22"/>
          <w:szCs w:val="22"/>
        </w:rPr>
        <w:t>Współpraca gminy z organizacjami pozarządowymi i podmiotami prowadzącymi działalność pożytku publicznego opiera się na zasadach: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</w:t>
      </w:r>
      <w:r>
        <w:rPr>
          <w:rFonts w:ascii="Book Antiqua" w:hAnsi="Book Antiqua"/>
          <w:b/>
          <w:sz w:val="22"/>
          <w:szCs w:val="22"/>
        </w:rPr>
        <w:t xml:space="preserve">pomocniczości </w:t>
      </w:r>
      <w:r w:rsidR="00766A1B">
        <w:rPr>
          <w:rFonts w:ascii="Book Antiqua" w:hAnsi="Book Antiqua"/>
          <w:sz w:val="22"/>
          <w:szCs w:val="22"/>
        </w:rPr>
        <w:t xml:space="preserve">– </w:t>
      </w:r>
      <w:r w:rsidR="00D359B6">
        <w:rPr>
          <w:rFonts w:ascii="Book Antiqua" w:hAnsi="Book Antiqua"/>
          <w:sz w:val="22"/>
          <w:szCs w:val="22"/>
        </w:rPr>
        <w:t xml:space="preserve">dążenie do tego, aby jak największa ilość zadań była realizowana przez organizacje pozarządowe i inne </w:t>
      </w:r>
      <w:r w:rsidR="007B544E">
        <w:rPr>
          <w:rFonts w:ascii="Book Antiqua" w:hAnsi="Book Antiqua"/>
          <w:sz w:val="22"/>
          <w:szCs w:val="22"/>
        </w:rPr>
        <w:t>podmioty</w:t>
      </w:r>
      <w:r>
        <w:rPr>
          <w:rFonts w:ascii="Book Antiqua" w:hAnsi="Book Antiqua"/>
          <w:sz w:val="22"/>
          <w:szCs w:val="22"/>
        </w:rPr>
        <w:t xml:space="preserve"> w sposób ekonomiczny, profesjonalny </w:t>
      </w:r>
      <w:r w:rsidR="007B544E">
        <w:rPr>
          <w:rFonts w:ascii="Book Antiqua" w:hAnsi="Book Antiqua"/>
          <w:sz w:val="22"/>
          <w:szCs w:val="22"/>
        </w:rPr>
        <w:t xml:space="preserve">                     </w:t>
      </w:r>
      <w:r>
        <w:rPr>
          <w:rFonts w:ascii="Book Antiqua" w:hAnsi="Book Antiqua"/>
          <w:sz w:val="22"/>
          <w:szCs w:val="22"/>
        </w:rPr>
        <w:t xml:space="preserve">i terminowy,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2) </w:t>
      </w:r>
      <w:r>
        <w:rPr>
          <w:rFonts w:ascii="Book Antiqua" w:hAnsi="Book Antiqua"/>
          <w:b/>
          <w:sz w:val="22"/>
          <w:szCs w:val="22"/>
        </w:rPr>
        <w:t>suwerenności stron</w:t>
      </w:r>
      <w:r>
        <w:rPr>
          <w:rFonts w:ascii="Book Antiqua" w:hAnsi="Book Antiqua"/>
          <w:sz w:val="22"/>
          <w:szCs w:val="22"/>
        </w:rPr>
        <w:t xml:space="preserve"> – </w:t>
      </w:r>
      <w:r w:rsidR="003B67AC">
        <w:rPr>
          <w:rFonts w:ascii="Book Antiqua" w:hAnsi="Book Antiqua"/>
          <w:sz w:val="22"/>
          <w:szCs w:val="22"/>
        </w:rPr>
        <w:t>strony mają prawo do niezależności i odrębności w samodzielnym definiowaniu i poszukiwaniu sposobów rozwiązywania problemów,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3) </w:t>
      </w:r>
      <w:r>
        <w:rPr>
          <w:rFonts w:ascii="Book Antiqua" w:hAnsi="Book Antiqua"/>
          <w:b/>
          <w:sz w:val="22"/>
          <w:szCs w:val="22"/>
        </w:rPr>
        <w:t>partnerstwa</w:t>
      </w:r>
      <w:r w:rsidR="0077690A">
        <w:rPr>
          <w:rFonts w:ascii="Book Antiqua" w:hAnsi="Book Antiqua"/>
          <w:sz w:val="22"/>
          <w:szCs w:val="22"/>
        </w:rPr>
        <w:t xml:space="preserve"> – strony podejmują współpracę w identyfikowaniu i definiowaniu problemów i zadań, współdecydowaniu o alokacji środków na ich realizację, wypracowaniu najlepszych sposobów ich realizacji traktując się wzajemnie jako podmioty równoprawne w tych procesach</w:t>
      </w:r>
      <w:r w:rsidR="003D2718">
        <w:rPr>
          <w:rFonts w:ascii="Book Antiqua" w:hAnsi="Book Antiqua"/>
          <w:sz w:val="22"/>
          <w:szCs w:val="22"/>
        </w:rPr>
        <w:t>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</w:t>
      </w:r>
      <w:r>
        <w:rPr>
          <w:rFonts w:ascii="Book Antiqua" w:hAnsi="Book Antiqua"/>
          <w:b/>
          <w:sz w:val="22"/>
          <w:szCs w:val="22"/>
        </w:rPr>
        <w:t>efektywności</w:t>
      </w:r>
      <w:r w:rsidR="003D2718">
        <w:rPr>
          <w:rFonts w:ascii="Book Antiqua" w:hAnsi="Book Antiqua"/>
          <w:sz w:val="22"/>
          <w:szCs w:val="22"/>
        </w:rPr>
        <w:t xml:space="preserve"> – wspólne dążenie do osiągnięcia możliwie najlepszych efektów w realizacji zadań publicznych,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 </w:t>
      </w:r>
      <w:r>
        <w:rPr>
          <w:rFonts w:ascii="Book Antiqua" w:hAnsi="Book Antiqua"/>
          <w:b/>
          <w:sz w:val="22"/>
          <w:szCs w:val="22"/>
        </w:rPr>
        <w:t>uczciwej konkurencji</w:t>
      </w:r>
      <w:r w:rsidR="00CF45BD">
        <w:rPr>
          <w:rFonts w:ascii="Book Antiqua" w:hAnsi="Book Antiqua"/>
          <w:b/>
          <w:sz w:val="22"/>
          <w:szCs w:val="22"/>
        </w:rPr>
        <w:t xml:space="preserve"> i jawności</w:t>
      </w:r>
      <w:r>
        <w:rPr>
          <w:rFonts w:ascii="Book Antiqua" w:hAnsi="Book Antiqua"/>
          <w:sz w:val="22"/>
          <w:szCs w:val="22"/>
        </w:rPr>
        <w:t xml:space="preserve"> – </w:t>
      </w:r>
      <w:r w:rsidR="00CF45BD">
        <w:rPr>
          <w:rFonts w:ascii="Book Antiqua" w:hAnsi="Book Antiqua"/>
          <w:sz w:val="22"/>
          <w:szCs w:val="22"/>
        </w:rPr>
        <w:t>kształtowanie przejrzystych zasad współpracy, opartych na równych i jawnych kryteriach wyboru</w:t>
      </w:r>
      <w:r w:rsidR="00746F41">
        <w:rPr>
          <w:rFonts w:ascii="Book Antiqua" w:hAnsi="Book Antiqua"/>
          <w:sz w:val="22"/>
          <w:szCs w:val="22"/>
        </w:rPr>
        <w:t xml:space="preserve"> </w:t>
      </w:r>
      <w:r w:rsidR="00CF45BD">
        <w:rPr>
          <w:rFonts w:ascii="Book Antiqua" w:hAnsi="Book Antiqua"/>
          <w:sz w:val="22"/>
          <w:szCs w:val="22"/>
        </w:rPr>
        <w:t>realizatora</w:t>
      </w:r>
      <w:r>
        <w:rPr>
          <w:rFonts w:ascii="Book Antiqua" w:hAnsi="Book Antiqua"/>
          <w:sz w:val="22"/>
          <w:szCs w:val="22"/>
        </w:rPr>
        <w:t xml:space="preserve"> </w:t>
      </w:r>
      <w:r w:rsidR="00813BBB">
        <w:rPr>
          <w:rFonts w:ascii="Book Antiqua" w:hAnsi="Book Antiqua"/>
          <w:sz w:val="22"/>
          <w:szCs w:val="22"/>
        </w:rPr>
        <w:t>zadania publicznego.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4.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Zakres przedmiotowy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>Przedmiotem współpracy gminy z organizacjami jest: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1) realizacja zadań gminy określonych w ustawach,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2) podwyższenie efektywności działań kierowanych do mieszkańców gminy,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3) określenie potrzeb społecznych i sposobu ich zaspokajania,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 dążenie do podwyższenia stopnia skuteczności współpracy i rozwoju jej form. 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5.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Formy współpracy</w:t>
      </w:r>
    </w:p>
    <w:p w:rsidR="005B2DCB" w:rsidRDefault="005B2DCB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>Współpraca gminy z organizacjami odbywać się będzie w następujących formach:</w:t>
      </w:r>
    </w:p>
    <w:p w:rsidR="005B2DCB" w:rsidRDefault="005B2DCB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1) </w:t>
      </w:r>
      <w:r>
        <w:rPr>
          <w:rFonts w:ascii="Book Antiqua" w:hAnsi="Book Antiqua"/>
          <w:b/>
          <w:sz w:val="22"/>
          <w:szCs w:val="22"/>
        </w:rPr>
        <w:t>finansowej poprzez</w:t>
      </w:r>
      <w:r>
        <w:rPr>
          <w:rFonts w:ascii="Book Antiqua" w:hAnsi="Book Antiqua"/>
          <w:sz w:val="22"/>
          <w:szCs w:val="22"/>
        </w:rPr>
        <w:t>:</w:t>
      </w:r>
    </w:p>
    <w:p w:rsidR="005B2DCB" w:rsidRDefault="005B2DCB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a) powierzanie organizacji realizacji zadania publicznego wraz z  udzieleniem dotacji na finansowanie jego realizacji;</w:t>
      </w:r>
    </w:p>
    <w:p w:rsidR="005B2DCB" w:rsidRDefault="005B2DCB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wsparcie wykonania zadania publicznego wraz z udzieleniem dotacji na dofinansowanie jego realizacji;</w:t>
      </w:r>
    </w:p>
    <w:p w:rsidR="005B2DCB" w:rsidRDefault="005B2DCB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) pozafinansowej poprzez</w:t>
      </w:r>
      <w:r>
        <w:rPr>
          <w:rFonts w:ascii="Book Antiqua" w:hAnsi="Book Antiqua"/>
          <w:sz w:val="22"/>
          <w:szCs w:val="22"/>
        </w:rPr>
        <w:t>:</w:t>
      </w:r>
    </w:p>
    <w:p w:rsidR="005B2DCB" w:rsidRDefault="005B2DCB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wzajemne informowanie się o planowanych kierunkach działalności i </w:t>
      </w:r>
      <w:r w:rsidR="00792BB7">
        <w:rPr>
          <w:rFonts w:ascii="Book Antiqua" w:hAnsi="Book Antiqua"/>
          <w:sz w:val="22"/>
          <w:szCs w:val="22"/>
        </w:rPr>
        <w:t>współdziałania        w celu zharmonizowania tych kierunków:</w:t>
      </w:r>
    </w:p>
    <w:p w:rsidR="005B2DCB" w:rsidRDefault="005B2DCB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konsultowanie z organizacjami pozarządowymi projektów aktów prawa miejscowego         w dziedzinach dotyczących działalności statutowej tych organizacji;</w:t>
      </w:r>
    </w:p>
    <w:p w:rsidR="005B2DCB" w:rsidRDefault="001C4678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5B2DCB">
        <w:rPr>
          <w:rFonts w:ascii="Book Antiqua" w:hAnsi="Book Antiqua"/>
          <w:sz w:val="22"/>
          <w:szCs w:val="22"/>
        </w:rPr>
        <w:t>) angażowanie i wspieranie organizacji do wymiany doświadczeń i prezentacji osiągnięć;</w:t>
      </w:r>
    </w:p>
    <w:p w:rsidR="005B2DCB" w:rsidRDefault="001C4678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45431A">
        <w:rPr>
          <w:rFonts w:ascii="Book Antiqua" w:hAnsi="Book Antiqua"/>
          <w:sz w:val="22"/>
          <w:szCs w:val="22"/>
        </w:rPr>
        <w:t>)</w:t>
      </w:r>
      <w:r w:rsidR="005B2DCB">
        <w:rPr>
          <w:rFonts w:ascii="Book Antiqua" w:hAnsi="Book Antiqua"/>
          <w:sz w:val="22"/>
          <w:szCs w:val="22"/>
        </w:rPr>
        <w:t>pomoc przy organizowaniu przez organizacje spotkań np. poprzez możliwość nieodpłatnego udostępnienia sal, środków technicznych itp.</w:t>
      </w:r>
    </w:p>
    <w:p w:rsidR="005B2DCB" w:rsidRDefault="001C4678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="005B2DCB">
        <w:rPr>
          <w:rFonts w:ascii="Book Antiqua" w:hAnsi="Book Antiqua"/>
          <w:sz w:val="22"/>
          <w:szCs w:val="22"/>
        </w:rPr>
        <w:t>) organizowanie konsultacji i szkoleń, celem podniesienia sprawności funkcjonowania organizacji;</w:t>
      </w:r>
    </w:p>
    <w:p w:rsidR="005B2DCB" w:rsidRDefault="001C4678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</w:t>
      </w:r>
      <w:r w:rsidR="005B2DCB">
        <w:rPr>
          <w:rFonts w:ascii="Book Antiqua" w:hAnsi="Book Antiqua"/>
          <w:sz w:val="22"/>
          <w:szCs w:val="22"/>
        </w:rPr>
        <w:t>) umowy o wykonanie inicjatywy lokalnej na zasadach określonych w ustawie;</w:t>
      </w:r>
    </w:p>
    <w:p w:rsidR="005B2DCB" w:rsidRDefault="001C4678" w:rsidP="00792BB7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</w:t>
      </w:r>
      <w:r w:rsidR="005B2DCB">
        <w:rPr>
          <w:rFonts w:ascii="Book Antiqua" w:hAnsi="Book Antiqua"/>
          <w:sz w:val="22"/>
          <w:szCs w:val="22"/>
        </w:rPr>
        <w:t xml:space="preserve">) umów partnerstwa określonych w ustawie z dnia 6 grudnia 2006 r. o zasadach prowadzenia polityki rozwoju ( Dz. U. z 2009 r. Nr 84 poz. 712 z </w:t>
      </w:r>
      <w:proofErr w:type="spellStart"/>
      <w:r w:rsidR="005B2DCB">
        <w:rPr>
          <w:rFonts w:ascii="Book Antiqua" w:hAnsi="Book Antiqua"/>
          <w:sz w:val="22"/>
          <w:szCs w:val="22"/>
        </w:rPr>
        <w:t>późn</w:t>
      </w:r>
      <w:proofErr w:type="spellEnd"/>
      <w:r w:rsidR="005B2DCB">
        <w:rPr>
          <w:rFonts w:ascii="Book Antiqua" w:hAnsi="Book Antiqua"/>
          <w:sz w:val="22"/>
          <w:szCs w:val="22"/>
        </w:rPr>
        <w:t>. zm. );</w:t>
      </w:r>
    </w:p>
    <w:p w:rsidR="005B2DCB" w:rsidRDefault="001C4678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</w:t>
      </w:r>
      <w:r w:rsidR="005B2DCB">
        <w:rPr>
          <w:rFonts w:ascii="Book Antiqua" w:hAnsi="Book Antiqua"/>
          <w:sz w:val="22"/>
          <w:szCs w:val="22"/>
        </w:rPr>
        <w:t>) udzielanie rekomendacji organizacjom współpracującym z gminą;</w:t>
      </w:r>
    </w:p>
    <w:p w:rsidR="005B2DCB" w:rsidRDefault="00851AEC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="005B2DCB">
        <w:rPr>
          <w:rFonts w:ascii="Book Antiqua" w:hAnsi="Book Antiqua"/>
          <w:sz w:val="22"/>
          <w:szCs w:val="22"/>
        </w:rPr>
        <w:t xml:space="preserve">)udzielanie pomocy w pozyskiwaniu środków finansowych na realizację zadań publicznych z innych źródeł niż dotacja z gminy Ząbkowice </w:t>
      </w:r>
      <w:r>
        <w:rPr>
          <w:rFonts w:ascii="Book Antiqua" w:hAnsi="Book Antiqua"/>
          <w:sz w:val="22"/>
          <w:szCs w:val="22"/>
        </w:rPr>
        <w:t>Śląskie.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6.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Priorytetowe zadania publiczne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1.</w:t>
      </w:r>
      <w:r>
        <w:rPr>
          <w:rFonts w:ascii="Book Antiqua" w:hAnsi="Book Antiqua"/>
          <w:snapToGrid w:val="0"/>
          <w:sz w:val="22"/>
          <w:szCs w:val="22"/>
        </w:rPr>
        <w:t>Zakres zadań objętych programem obejmuje wyłącznie sferę zadań publicznych określonych w art. 4 ustawy, a dotyczących Gminy.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2.</w:t>
      </w:r>
      <w:r>
        <w:rPr>
          <w:rFonts w:ascii="Book Antiqua" w:hAnsi="Book Antiqua"/>
          <w:snapToGrid w:val="0"/>
          <w:sz w:val="22"/>
          <w:szCs w:val="22"/>
        </w:rPr>
        <w:t>Zadaniami priorytetowymi w 2012 roku są w szczególno</w:t>
      </w:r>
      <w:r w:rsidR="003E5142">
        <w:rPr>
          <w:rFonts w:ascii="Book Antiqua" w:hAnsi="Book Antiqua"/>
          <w:snapToGrid w:val="0"/>
          <w:sz w:val="22"/>
          <w:szCs w:val="22"/>
        </w:rPr>
        <w:t xml:space="preserve">ści zadania publiczne </w:t>
      </w:r>
      <w:r w:rsidR="00244D87">
        <w:rPr>
          <w:rFonts w:ascii="Book Antiqua" w:hAnsi="Book Antiqua"/>
          <w:snapToGrid w:val="0"/>
          <w:sz w:val="22"/>
          <w:szCs w:val="22"/>
        </w:rPr>
        <w:t xml:space="preserve">                     </w:t>
      </w:r>
      <w:r w:rsidR="003E5142">
        <w:rPr>
          <w:rFonts w:ascii="Book Antiqua" w:hAnsi="Book Antiqua"/>
          <w:snapToGrid w:val="0"/>
          <w:sz w:val="22"/>
          <w:szCs w:val="22"/>
        </w:rPr>
        <w:t>w następujących obszarach:</w:t>
      </w:r>
    </w:p>
    <w:p w:rsidR="005B2DCB" w:rsidRPr="00244D87" w:rsidRDefault="007B3114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 w:rsidRPr="00244D87">
        <w:rPr>
          <w:rFonts w:ascii="Book Antiqua" w:hAnsi="Book Antiqua"/>
          <w:snapToGrid w:val="0"/>
          <w:sz w:val="22"/>
          <w:szCs w:val="22"/>
        </w:rPr>
        <w:t>1) W</w:t>
      </w:r>
      <w:r w:rsidR="005B2DCB" w:rsidRPr="00244D87">
        <w:rPr>
          <w:rFonts w:ascii="Book Antiqua" w:hAnsi="Book Antiqua"/>
          <w:snapToGrid w:val="0"/>
          <w:sz w:val="22"/>
          <w:szCs w:val="22"/>
        </w:rPr>
        <w:t>spierania i upowszechniania kultury fi</w:t>
      </w:r>
      <w:r w:rsidR="004C2308" w:rsidRPr="00244D87">
        <w:rPr>
          <w:rFonts w:ascii="Book Antiqua" w:hAnsi="Book Antiqua"/>
          <w:snapToGrid w:val="0"/>
          <w:sz w:val="22"/>
          <w:szCs w:val="22"/>
        </w:rPr>
        <w:t>zycznej i sportu;</w:t>
      </w:r>
    </w:p>
    <w:p w:rsidR="005B2DCB" w:rsidRPr="00244D87" w:rsidRDefault="007B3114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 w:rsidRPr="00244D87">
        <w:rPr>
          <w:rFonts w:ascii="Book Antiqua" w:hAnsi="Book Antiqua"/>
          <w:snapToGrid w:val="0"/>
          <w:sz w:val="22"/>
          <w:szCs w:val="22"/>
        </w:rPr>
        <w:t>2) K</w:t>
      </w:r>
      <w:r w:rsidR="005B2DCB" w:rsidRPr="00244D87">
        <w:rPr>
          <w:rFonts w:ascii="Book Antiqua" w:hAnsi="Book Antiqua"/>
          <w:snapToGrid w:val="0"/>
          <w:sz w:val="22"/>
          <w:szCs w:val="22"/>
        </w:rPr>
        <w:t>ultury, sztuki, ochrony dóbr k</w:t>
      </w:r>
      <w:r w:rsidR="004C2308" w:rsidRPr="00244D87">
        <w:rPr>
          <w:rFonts w:ascii="Book Antiqua" w:hAnsi="Book Antiqua"/>
          <w:snapToGrid w:val="0"/>
          <w:sz w:val="22"/>
          <w:szCs w:val="22"/>
        </w:rPr>
        <w:t>ultury i dziedzictwa narodowego;</w:t>
      </w:r>
    </w:p>
    <w:p w:rsidR="005B2DCB" w:rsidRPr="00244D87" w:rsidRDefault="007B3114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 w:rsidRPr="00244D87">
        <w:rPr>
          <w:rFonts w:ascii="Book Antiqua" w:hAnsi="Book Antiqua"/>
          <w:snapToGrid w:val="0"/>
          <w:sz w:val="22"/>
          <w:szCs w:val="22"/>
        </w:rPr>
        <w:t>3) P</w:t>
      </w:r>
      <w:r w:rsidR="00F445DF" w:rsidRPr="00244D87">
        <w:rPr>
          <w:rFonts w:ascii="Book Antiqua" w:hAnsi="Book Antiqua"/>
          <w:snapToGrid w:val="0"/>
          <w:sz w:val="22"/>
          <w:szCs w:val="22"/>
        </w:rPr>
        <w:t>rzeciwdziałania</w:t>
      </w:r>
      <w:r w:rsidR="005B2DCB" w:rsidRPr="00244D87">
        <w:rPr>
          <w:rFonts w:ascii="Book Antiqua" w:hAnsi="Book Antiqua"/>
          <w:snapToGrid w:val="0"/>
          <w:sz w:val="22"/>
          <w:szCs w:val="22"/>
        </w:rPr>
        <w:t xml:space="preserve"> uzależn</w:t>
      </w:r>
      <w:r w:rsidR="00F445DF" w:rsidRPr="00244D87">
        <w:rPr>
          <w:rFonts w:ascii="Book Antiqua" w:hAnsi="Book Antiqua"/>
          <w:snapToGrid w:val="0"/>
          <w:sz w:val="22"/>
          <w:szCs w:val="22"/>
        </w:rPr>
        <w:t>ieniom i patol</w:t>
      </w:r>
      <w:r w:rsidR="004C2308" w:rsidRPr="00244D87">
        <w:rPr>
          <w:rFonts w:ascii="Book Antiqua" w:hAnsi="Book Antiqua"/>
          <w:snapToGrid w:val="0"/>
          <w:sz w:val="22"/>
          <w:szCs w:val="22"/>
        </w:rPr>
        <w:t>ogiom społecznym;</w:t>
      </w:r>
    </w:p>
    <w:p w:rsidR="005B2DCB" w:rsidRPr="00244D87" w:rsidRDefault="004C2308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244D87">
        <w:rPr>
          <w:rFonts w:ascii="Book Antiqua" w:hAnsi="Book Antiqua"/>
          <w:snapToGrid w:val="0"/>
          <w:sz w:val="22"/>
          <w:szCs w:val="22"/>
        </w:rPr>
        <w:t>4) O</w:t>
      </w:r>
      <w:r w:rsidR="00F445DF" w:rsidRPr="00244D87">
        <w:rPr>
          <w:rFonts w:ascii="Book Antiqua" w:hAnsi="Book Antiqua"/>
          <w:snapToGrid w:val="0"/>
          <w:sz w:val="22"/>
          <w:szCs w:val="22"/>
        </w:rPr>
        <w:t>chrony</w:t>
      </w:r>
      <w:r w:rsidR="007B3114" w:rsidRPr="00244D87">
        <w:rPr>
          <w:rFonts w:ascii="Book Antiqua" w:hAnsi="Book Antiqua"/>
          <w:snapToGrid w:val="0"/>
          <w:sz w:val="22"/>
          <w:szCs w:val="22"/>
        </w:rPr>
        <w:t xml:space="preserve"> i promocji</w:t>
      </w:r>
      <w:r w:rsidRPr="00244D87">
        <w:rPr>
          <w:rFonts w:ascii="Book Antiqua" w:hAnsi="Book Antiqua"/>
          <w:snapToGrid w:val="0"/>
          <w:sz w:val="22"/>
          <w:szCs w:val="22"/>
        </w:rPr>
        <w:t xml:space="preserve"> zdrowia;</w:t>
      </w:r>
    </w:p>
    <w:p w:rsidR="005B2DCB" w:rsidRPr="00244D87" w:rsidRDefault="004C2308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244D87">
        <w:rPr>
          <w:rFonts w:ascii="Book Antiqua" w:hAnsi="Book Antiqua"/>
          <w:snapToGrid w:val="0"/>
          <w:sz w:val="22"/>
          <w:szCs w:val="22"/>
        </w:rPr>
        <w:t>5) O</w:t>
      </w:r>
      <w:r w:rsidR="005B2DCB" w:rsidRPr="00244D87">
        <w:rPr>
          <w:rFonts w:ascii="Book Antiqua" w:hAnsi="Book Antiqua"/>
          <w:snapToGrid w:val="0"/>
          <w:sz w:val="22"/>
          <w:szCs w:val="22"/>
        </w:rPr>
        <w:t xml:space="preserve">chrona zwierząt </w:t>
      </w:r>
      <w:r w:rsidRPr="00244D87">
        <w:rPr>
          <w:rFonts w:ascii="Book Antiqua" w:hAnsi="Book Antiqua"/>
          <w:snapToGrid w:val="0"/>
          <w:sz w:val="22"/>
          <w:szCs w:val="22"/>
        </w:rPr>
        <w:t>oraz dziedzictwa przyrodniczego;</w:t>
      </w:r>
    </w:p>
    <w:p w:rsidR="005B2DCB" w:rsidRPr="00244D87" w:rsidRDefault="004C2308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244D87">
        <w:rPr>
          <w:rFonts w:ascii="Book Antiqua" w:hAnsi="Book Antiqua"/>
          <w:snapToGrid w:val="0"/>
          <w:sz w:val="22"/>
          <w:szCs w:val="22"/>
        </w:rPr>
        <w:t>6) W</w:t>
      </w:r>
      <w:r w:rsidR="005B2DCB" w:rsidRPr="00244D87">
        <w:rPr>
          <w:rFonts w:ascii="Book Antiqua" w:hAnsi="Book Antiqua"/>
          <w:snapToGrid w:val="0"/>
          <w:sz w:val="22"/>
          <w:szCs w:val="22"/>
        </w:rPr>
        <w:t>sp</w:t>
      </w:r>
      <w:r w:rsidR="001209BA" w:rsidRPr="00244D87">
        <w:rPr>
          <w:rFonts w:ascii="Book Antiqua" w:hAnsi="Book Antiqua"/>
          <w:snapToGrid w:val="0"/>
          <w:sz w:val="22"/>
          <w:szCs w:val="22"/>
        </w:rPr>
        <w:t>ierania i promocji wolontariatu;</w:t>
      </w:r>
    </w:p>
    <w:p w:rsidR="001209BA" w:rsidRPr="00244D87" w:rsidRDefault="001209BA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244D87">
        <w:rPr>
          <w:rFonts w:ascii="Book Antiqua" w:hAnsi="Book Antiqua"/>
          <w:snapToGrid w:val="0"/>
          <w:sz w:val="22"/>
          <w:szCs w:val="22"/>
        </w:rPr>
        <w:t>7) Wypoczynku dzieci i młodzieży.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7.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Okres i sposób realizacji programu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1.</w:t>
      </w:r>
      <w:r>
        <w:rPr>
          <w:rFonts w:ascii="Book Antiqua" w:hAnsi="Book Antiqua"/>
          <w:snapToGrid w:val="0"/>
          <w:sz w:val="22"/>
          <w:szCs w:val="22"/>
        </w:rPr>
        <w:t>Niniejszy Program realizowany będ</w:t>
      </w:r>
      <w:r w:rsidR="00E930F5">
        <w:rPr>
          <w:rFonts w:ascii="Book Antiqua" w:hAnsi="Book Antiqua"/>
          <w:snapToGrid w:val="0"/>
          <w:sz w:val="22"/>
          <w:szCs w:val="22"/>
        </w:rPr>
        <w:t>zie w okresie od 1 stycznia 2013 r. do 31 grudnia 2013</w:t>
      </w:r>
      <w:r>
        <w:rPr>
          <w:rFonts w:ascii="Book Antiqua" w:hAnsi="Book Antiqua"/>
          <w:snapToGrid w:val="0"/>
          <w:sz w:val="22"/>
          <w:szCs w:val="22"/>
        </w:rPr>
        <w:t xml:space="preserve"> r. z zastrzeżeniem ust.2.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2.</w:t>
      </w:r>
      <w:r>
        <w:rPr>
          <w:rFonts w:ascii="Book Antiqua" w:hAnsi="Book Antiqua"/>
          <w:snapToGrid w:val="0"/>
          <w:sz w:val="22"/>
          <w:szCs w:val="22"/>
        </w:rPr>
        <w:t xml:space="preserve">Termin realizacji poszczególnych zadań określony będzie w warunkach konkursu ofert na wsparcie realizacji zadań publicznych. 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3. </w:t>
      </w:r>
      <w:r>
        <w:rPr>
          <w:rFonts w:ascii="Book Antiqua" w:hAnsi="Book Antiqua"/>
          <w:snapToGrid w:val="0"/>
          <w:sz w:val="22"/>
          <w:szCs w:val="22"/>
        </w:rPr>
        <w:t>Realizatorami współpracy ze strony Gminy Ząbkowice Śląskie są w szczególności: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a) Rada Miejska Ząbkowic Śląskich i jej komisje w zakresie</w:t>
      </w:r>
      <w:r>
        <w:rPr>
          <w:rFonts w:ascii="Book Antiqua" w:hAnsi="Book Antiqua"/>
          <w:snapToGrid w:val="0"/>
          <w:sz w:val="22"/>
          <w:szCs w:val="22"/>
        </w:rPr>
        <w:t>: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-kreowania polityki społecznej gminy, określenia wysokości środków finansowych na jej realizację oraz utrzymaniem kontaktów z sektorem pozarządowym i podmiotami prowadzącymi działalność pożytku publicznego; 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b.) Burmistrz Ząbkowic Śląskich w zakresie</w:t>
      </w:r>
      <w:r>
        <w:rPr>
          <w:rFonts w:ascii="Book Antiqua" w:hAnsi="Book Antiqua"/>
          <w:snapToGrid w:val="0"/>
          <w:sz w:val="22"/>
          <w:szCs w:val="22"/>
        </w:rPr>
        <w:t>: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- realizacji zadań wynikających z Programu Współpracy,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-kontroli i oceny stanu realizacji zleconych zadań samorządowych pod względem efektywności i jakości, przy pomocy upoważnionych pracowników urzędu,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-przedstawienie Radzie Miejskiej zbiorczego sprawozdania z realizacji zadań gminy ze współpracy samorządu z organizacjami pozarządowymi i podmiotami prowadzącymi działalność pożytku publicznego.  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c.) organizacje pozarządowe</w:t>
      </w:r>
      <w:r>
        <w:rPr>
          <w:rFonts w:ascii="Book Antiqua" w:hAnsi="Book Antiqua"/>
          <w:snapToGrid w:val="0"/>
          <w:sz w:val="22"/>
          <w:szCs w:val="22"/>
        </w:rPr>
        <w:t xml:space="preserve"> uczestniczące w działaniach programowych Gminy Ząbkowice Śląskie w szczególności poprzez udział swoich przedstawicieli w komisjach, radach, zespołach i innych strukturach o charakterze doradczym, opiniodawczym lub inicjatywnym. 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8.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Wysokość środków  przeznaczonych na realizację programu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1.</w:t>
      </w:r>
      <w:r>
        <w:rPr>
          <w:rFonts w:ascii="Book Antiqua" w:hAnsi="Book Antiqua"/>
          <w:snapToGrid w:val="0"/>
          <w:sz w:val="22"/>
          <w:szCs w:val="22"/>
        </w:rPr>
        <w:t xml:space="preserve">Gmina współpracując z organizacjami w ramach niniejszego Programu przeznacza środki finansowe w wysokości określonej w uchwale budżetowej. 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9.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Sposób oceny realizacji programu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1.</w:t>
      </w:r>
      <w:r>
        <w:rPr>
          <w:rFonts w:ascii="Book Antiqua" w:hAnsi="Book Antiqua"/>
          <w:snapToGrid w:val="0"/>
          <w:sz w:val="22"/>
          <w:szCs w:val="22"/>
        </w:rPr>
        <w:t>Realizacja Programu jest poddawana ewaluacji mającej na celu ocenę roli organizacji             w realizacji zadań Gminy.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2. </w:t>
      </w:r>
      <w:r>
        <w:rPr>
          <w:rFonts w:ascii="Book Antiqua" w:hAnsi="Book Antiqua"/>
          <w:snapToGrid w:val="0"/>
          <w:sz w:val="22"/>
          <w:szCs w:val="22"/>
        </w:rPr>
        <w:t>Mierniki efektywności Programu oparte są na informacji dotyczącej jego realizacji,               a w szczególności:</w:t>
      </w:r>
    </w:p>
    <w:p w:rsidR="005B2DCB" w:rsidRDefault="00AE3F86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a) wysokości środków finansowych przeznaczonych </w:t>
      </w:r>
      <w:r w:rsidR="00B44B92">
        <w:rPr>
          <w:rFonts w:ascii="Book Antiqua" w:hAnsi="Book Antiqua"/>
          <w:snapToGrid w:val="0"/>
          <w:sz w:val="22"/>
          <w:szCs w:val="22"/>
        </w:rPr>
        <w:t>z budżetu Gminy dla organizacji pozarządowych na realizację zadań publicznych</w:t>
      </w:r>
      <w:r w:rsidR="00A45A0A">
        <w:rPr>
          <w:rFonts w:ascii="Book Antiqua" w:hAnsi="Book Antiqua"/>
          <w:snapToGrid w:val="0"/>
          <w:sz w:val="22"/>
          <w:szCs w:val="22"/>
        </w:rPr>
        <w:t xml:space="preserve">,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b) liczbie ofert złożony</w:t>
      </w:r>
      <w:r w:rsidR="00A45A0A">
        <w:rPr>
          <w:rFonts w:ascii="Book Antiqua" w:hAnsi="Book Antiqua"/>
          <w:snapToGrid w:val="0"/>
          <w:sz w:val="22"/>
          <w:szCs w:val="22"/>
        </w:rPr>
        <w:t xml:space="preserve">ch przez organizacje pozarządowe na realizację zadań publicznych, </w:t>
      </w:r>
      <w:r w:rsidR="00233D8A">
        <w:rPr>
          <w:rFonts w:ascii="Book Antiqua" w:hAnsi="Book Antiqua"/>
          <w:snapToGrid w:val="0"/>
          <w:sz w:val="22"/>
          <w:szCs w:val="22"/>
        </w:rPr>
        <w:t xml:space="preserve">      </w:t>
      </w:r>
      <w:r w:rsidR="00A45A0A">
        <w:rPr>
          <w:rFonts w:ascii="Book Antiqua" w:hAnsi="Book Antiqua"/>
          <w:snapToGrid w:val="0"/>
          <w:sz w:val="22"/>
          <w:szCs w:val="22"/>
        </w:rPr>
        <w:t xml:space="preserve">z wyszczególnieniem </w:t>
      </w:r>
      <w:r w:rsidR="00233D8A">
        <w:rPr>
          <w:rFonts w:ascii="Book Antiqua" w:hAnsi="Book Antiqua"/>
          <w:snapToGrid w:val="0"/>
          <w:sz w:val="22"/>
          <w:szCs w:val="22"/>
        </w:rPr>
        <w:t xml:space="preserve">ofert złożonych w drodze konkursów ofert i </w:t>
      </w:r>
      <w:r w:rsidR="007079C0">
        <w:rPr>
          <w:rFonts w:ascii="Book Antiqua" w:hAnsi="Book Antiqua"/>
          <w:snapToGrid w:val="0"/>
          <w:sz w:val="22"/>
          <w:szCs w:val="22"/>
        </w:rPr>
        <w:t>w trybie pozakonkursowym,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c) liczby umów zawartych z organizacjami na realizację zadań publicznych, w tym liczba organizacji,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d) liczby </w:t>
      </w:r>
      <w:r w:rsidR="000F3CB9">
        <w:rPr>
          <w:rFonts w:ascii="Book Antiqua" w:hAnsi="Book Antiqua"/>
          <w:snapToGrid w:val="0"/>
          <w:sz w:val="22"/>
          <w:szCs w:val="22"/>
        </w:rPr>
        <w:t xml:space="preserve">form współpracy Gminy z organizacjami o charterze pozafinansowym. </w:t>
      </w:r>
    </w:p>
    <w:p w:rsidR="005B2DCB" w:rsidRDefault="005B2DCB" w:rsidP="004A0FD6">
      <w:pPr>
        <w:tabs>
          <w:tab w:val="left" w:pos="1134"/>
        </w:tabs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10.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Informacja o sposobie tworzenia programu oraz o przebiegu konsultacji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Program współpracy Gminy Ząbkowice Śląskie z podmiotami prowadzącymi działalność</w:t>
      </w:r>
      <w:r w:rsidR="00954A36">
        <w:rPr>
          <w:rFonts w:ascii="Book Antiqua" w:hAnsi="Book Antiqua"/>
          <w:snapToGrid w:val="0"/>
          <w:sz w:val="22"/>
          <w:szCs w:val="22"/>
        </w:rPr>
        <w:t xml:space="preserve"> pożytku publicznego na rok 2013 zostanie</w:t>
      </w:r>
      <w:r>
        <w:rPr>
          <w:rFonts w:ascii="Book Antiqua" w:hAnsi="Book Antiqua"/>
          <w:snapToGrid w:val="0"/>
          <w:sz w:val="22"/>
          <w:szCs w:val="22"/>
        </w:rPr>
        <w:t xml:space="preserve"> opracowany po konsultacjach przeprowadzonych    w sposób określony w Uchwale Nr XI/41/2010 Rady Miejskiej Ząbkowic Śląskich z dnia         6 października 2010 r. w sprawie  określe</w:t>
      </w:r>
      <w:r w:rsidR="00954A36">
        <w:rPr>
          <w:rFonts w:ascii="Book Antiqua" w:hAnsi="Book Antiqua"/>
          <w:snapToGrid w:val="0"/>
          <w:sz w:val="22"/>
          <w:szCs w:val="22"/>
        </w:rPr>
        <w:t>nia szczegółowego s</w:t>
      </w:r>
      <w:r w:rsidR="00046761">
        <w:rPr>
          <w:rFonts w:ascii="Book Antiqua" w:hAnsi="Book Antiqua"/>
          <w:snapToGrid w:val="0"/>
          <w:sz w:val="22"/>
          <w:szCs w:val="22"/>
        </w:rPr>
        <w:t xml:space="preserve">posobu konsultowania </w:t>
      </w:r>
      <w:r w:rsidR="008B45D5">
        <w:rPr>
          <w:rFonts w:ascii="Book Antiqua" w:hAnsi="Book Antiqua"/>
          <w:snapToGrid w:val="0"/>
          <w:sz w:val="22"/>
          <w:szCs w:val="22"/>
        </w:rPr>
        <w:t xml:space="preserve">              </w:t>
      </w:r>
      <w:r w:rsidR="00046761">
        <w:rPr>
          <w:rFonts w:ascii="Book Antiqua" w:hAnsi="Book Antiqua"/>
          <w:snapToGrid w:val="0"/>
          <w:sz w:val="22"/>
          <w:szCs w:val="22"/>
        </w:rPr>
        <w:t xml:space="preserve">z organizacjami pozarządowymi i podmiotami wymienionymi w art. 3 ust. 3 ustawy </w:t>
      </w:r>
      <w:r w:rsidR="008B45D5">
        <w:rPr>
          <w:rFonts w:ascii="Book Antiqua" w:hAnsi="Book Antiqua"/>
          <w:snapToGrid w:val="0"/>
          <w:sz w:val="22"/>
          <w:szCs w:val="22"/>
        </w:rPr>
        <w:t xml:space="preserve">              </w:t>
      </w:r>
      <w:r w:rsidR="00046761">
        <w:rPr>
          <w:rFonts w:ascii="Book Antiqua" w:hAnsi="Book Antiqua"/>
          <w:snapToGrid w:val="0"/>
          <w:sz w:val="22"/>
          <w:szCs w:val="22"/>
        </w:rPr>
        <w:t xml:space="preserve">o działalności pożytku publicznego i o wolontariacie projektów aktów prawa miejscowego </w:t>
      </w:r>
      <w:r w:rsidR="008B45D5">
        <w:rPr>
          <w:rFonts w:ascii="Book Antiqua" w:hAnsi="Book Antiqua"/>
          <w:snapToGrid w:val="0"/>
          <w:sz w:val="22"/>
          <w:szCs w:val="22"/>
        </w:rPr>
        <w:t xml:space="preserve">   </w:t>
      </w:r>
      <w:r w:rsidR="00046761">
        <w:rPr>
          <w:rFonts w:ascii="Book Antiqua" w:hAnsi="Book Antiqua"/>
          <w:snapToGrid w:val="0"/>
          <w:sz w:val="22"/>
          <w:szCs w:val="22"/>
        </w:rPr>
        <w:t xml:space="preserve">w dziedzinach dotyczących działalności statutowej tych organizacji.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11.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Tryb powoływania i zasady działania komisji konkursowej do opiniowania ofert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1.</w:t>
      </w:r>
      <w:r w:rsidR="00F14642">
        <w:rPr>
          <w:rFonts w:ascii="Book Antiqua" w:hAnsi="Book Antiqua"/>
          <w:snapToGrid w:val="0"/>
          <w:sz w:val="22"/>
          <w:szCs w:val="22"/>
        </w:rPr>
        <w:t xml:space="preserve">Komisje konkursowe powoływane są przez </w:t>
      </w:r>
      <w:r w:rsidR="002C76B3">
        <w:rPr>
          <w:rFonts w:ascii="Book Antiqua" w:hAnsi="Book Antiqua"/>
          <w:snapToGrid w:val="0"/>
          <w:sz w:val="22"/>
          <w:szCs w:val="22"/>
        </w:rPr>
        <w:t>Burmistrza Ząbkowic Śląskich w drodze zarządzenia celem opiniowania ofert, składanych w ramach otwartych konkursów ofert na realizację zadań publicznych</w:t>
      </w:r>
      <w:r w:rsidR="00C0062A">
        <w:rPr>
          <w:rFonts w:ascii="Book Antiqua" w:hAnsi="Book Antiqua"/>
          <w:snapToGrid w:val="0"/>
          <w:sz w:val="22"/>
          <w:szCs w:val="22"/>
        </w:rPr>
        <w:t xml:space="preserve"> Gminy Ząbkowice Śląskie.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2. </w:t>
      </w:r>
      <w:r>
        <w:rPr>
          <w:rFonts w:ascii="Book Antiqua" w:hAnsi="Book Antiqua"/>
          <w:snapToGrid w:val="0"/>
          <w:sz w:val="22"/>
          <w:szCs w:val="22"/>
        </w:rPr>
        <w:t xml:space="preserve">W skład komisji konkursowej wchodzą: </w:t>
      </w:r>
    </w:p>
    <w:p w:rsidR="005B2DCB" w:rsidRDefault="00303652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a.) przedstawiciele Burmistrza Ząbkowic Śląskich – 3 osoby,</w:t>
      </w:r>
    </w:p>
    <w:p w:rsidR="009157D2" w:rsidRDefault="00303652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b.)</w:t>
      </w:r>
      <w:r w:rsidR="00967509">
        <w:rPr>
          <w:rFonts w:ascii="Book Antiqua" w:hAnsi="Book Antiqua"/>
          <w:snapToGrid w:val="0"/>
          <w:sz w:val="22"/>
          <w:szCs w:val="22"/>
        </w:rPr>
        <w:t xml:space="preserve"> co najmniej dwóch </w:t>
      </w:r>
      <w:r w:rsidR="000C23C9">
        <w:rPr>
          <w:rFonts w:ascii="Book Antiqua" w:hAnsi="Book Antiqua"/>
          <w:snapToGrid w:val="0"/>
          <w:sz w:val="22"/>
          <w:szCs w:val="22"/>
        </w:rPr>
        <w:t xml:space="preserve">przedstawicieli organizacji pozarządowych. </w:t>
      </w:r>
    </w:p>
    <w:p w:rsidR="005B2DCB" w:rsidRDefault="009157D2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3. </w:t>
      </w:r>
      <w:r>
        <w:rPr>
          <w:rFonts w:ascii="Book Antiqua" w:hAnsi="Book Antiqua"/>
          <w:snapToGrid w:val="0"/>
          <w:sz w:val="22"/>
          <w:szCs w:val="22"/>
        </w:rPr>
        <w:t xml:space="preserve">Przewodniczącym </w:t>
      </w:r>
      <w:r w:rsidR="00A434AA">
        <w:rPr>
          <w:rFonts w:ascii="Book Antiqua" w:hAnsi="Book Antiqua"/>
          <w:snapToGrid w:val="0"/>
          <w:sz w:val="22"/>
          <w:szCs w:val="22"/>
        </w:rPr>
        <w:t>i zastępcą komisji konkursowej są</w:t>
      </w:r>
      <w:r>
        <w:rPr>
          <w:rFonts w:ascii="Book Antiqua" w:hAnsi="Book Antiqua"/>
          <w:snapToGrid w:val="0"/>
          <w:sz w:val="22"/>
          <w:szCs w:val="22"/>
        </w:rPr>
        <w:t xml:space="preserve"> przedstawiciel</w:t>
      </w:r>
      <w:r w:rsidR="00A434AA">
        <w:rPr>
          <w:rFonts w:ascii="Book Antiqua" w:hAnsi="Book Antiqua"/>
          <w:snapToGrid w:val="0"/>
          <w:sz w:val="22"/>
          <w:szCs w:val="22"/>
        </w:rPr>
        <w:t>e</w:t>
      </w:r>
      <w:r>
        <w:rPr>
          <w:rFonts w:ascii="Book Antiqua" w:hAnsi="Book Antiqua"/>
          <w:snapToGrid w:val="0"/>
          <w:sz w:val="22"/>
          <w:szCs w:val="22"/>
        </w:rPr>
        <w:t xml:space="preserve"> organu wykonawczego. </w:t>
      </w:r>
      <w:r w:rsidR="00306694"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5B2DCB" w:rsidRDefault="007731BF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4</w:t>
      </w:r>
      <w:r w:rsidR="005B2DCB">
        <w:rPr>
          <w:rFonts w:ascii="Book Antiqua" w:hAnsi="Book Antiqua"/>
          <w:b/>
          <w:snapToGrid w:val="0"/>
          <w:sz w:val="22"/>
          <w:szCs w:val="22"/>
        </w:rPr>
        <w:t xml:space="preserve">. </w:t>
      </w:r>
      <w:r w:rsidR="005B2DCB">
        <w:rPr>
          <w:rFonts w:ascii="Book Antiqua" w:hAnsi="Book Antiqua"/>
          <w:snapToGrid w:val="0"/>
          <w:sz w:val="22"/>
          <w:szCs w:val="22"/>
        </w:rPr>
        <w:t xml:space="preserve">Przedstawicieli organizacji pozarządowych wybiera Burmistrz spośród zgłoszonych kandydatur. </w:t>
      </w:r>
    </w:p>
    <w:p w:rsidR="005B2DCB" w:rsidRDefault="007731BF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5</w:t>
      </w:r>
      <w:r w:rsidR="005B2DCB">
        <w:rPr>
          <w:rFonts w:ascii="Book Antiqua" w:hAnsi="Book Antiqua"/>
          <w:b/>
          <w:snapToGrid w:val="0"/>
          <w:sz w:val="22"/>
          <w:szCs w:val="22"/>
        </w:rPr>
        <w:t xml:space="preserve">. </w:t>
      </w:r>
      <w:r w:rsidR="005B2DCB">
        <w:rPr>
          <w:rFonts w:ascii="Book Antiqua" w:hAnsi="Book Antiqua"/>
          <w:snapToGrid w:val="0"/>
          <w:sz w:val="22"/>
          <w:szCs w:val="22"/>
        </w:rPr>
        <w:t xml:space="preserve">W pracach komisji mogą uczestniczyć z głosem doradczym osoby posiadające specjalistyczną wiedzę w dziedzinie obejmującej zakres zadań publicznych, których konkurs dotyczy. 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6. </w:t>
      </w:r>
      <w:r>
        <w:rPr>
          <w:rFonts w:ascii="Book Antiqua" w:hAnsi="Book Antiqua"/>
          <w:snapToGrid w:val="0"/>
          <w:sz w:val="22"/>
          <w:szCs w:val="22"/>
        </w:rPr>
        <w:t xml:space="preserve">Członkowie komisji konkursowej przed rozpoczęciem działalności komisji składają oświadczenie, że nie pozostają w takim stosunku prawnym lub fizycznym z podmiotami biorącymi udział w konkursie, który może budzić uzasadnioną wątpliwość co do bezstronności podczas oceniania ofert.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7. </w:t>
      </w:r>
      <w:r>
        <w:rPr>
          <w:rFonts w:ascii="Book Antiqua" w:hAnsi="Book Antiqua"/>
          <w:snapToGrid w:val="0"/>
          <w:sz w:val="22"/>
          <w:szCs w:val="22"/>
        </w:rPr>
        <w:t xml:space="preserve">Komisja konkursowa rozpatruje oferty w terminie podanym w ogłoszeniu konkursowym.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9. </w:t>
      </w:r>
      <w:r>
        <w:rPr>
          <w:rFonts w:ascii="Book Antiqua" w:hAnsi="Book Antiqua"/>
          <w:snapToGrid w:val="0"/>
          <w:sz w:val="22"/>
          <w:szCs w:val="22"/>
        </w:rPr>
        <w:t xml:space="preserve">Komisja realizuje swoje działania jeżeli w posiedzeniu uczestniczy co najmniej połowa jej składu. </w:t>
      </w:r>
      <w:r>
        <w:rPr>
          <w:rFonts w:ascii="Book Antiqua" w:hAnsi="Book Antiqua"/>
          <w:b/>
          <w:snapToGrid w:val="0"/>
          <w:sz w:val="22"/>
          <w:szCs w:val="22"/>
        </w:rPr>
        <w:t xml:space="preserve">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8. </w:t>
      </w:r>
      <w:r>
        <w:rPr>
          <w:rFonts w:ascii="Book Antiqua" w:hAnsi="Book Antiqua"/>
          <w:snapToGrid w:val="0"/>
          <w:sz w:val="22"/>
          <w:szCs w:val="22"/>
        </w:rPr>
        <w:t xml:space="preserve">Za udział w posiedzeniach komisji  jej członkom nie przysługuje wynagrodzenie i zwrot kosztów podróży.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9. </w:t>
      </w:r>
      <w:r>
        <w:rPr>
          <w:rFonts w:ascii="Book Antiqua" w:hAnsi="Book Antiqua"/>
          <w:snapToGrid w:val="0"/>
          <w:sz w:val="22"/>
          <w:szCs w:val="22"/>
        </w:rPr>
        <w:t>Komisja konkursowa w celu rozstrzygnięcia konkursu ofert, dokonuje następujących czynności: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a) zapoznaje się z podmiotami, które złożyły oferty,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b) wypełnia oświadczenia dopuszczające lub wyłączające z postępowania,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c) stwierdza prawomocność posiedzenia komisji,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d) sprawdza prawidłowość ogłoszenia konkursu,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e) ocenia złożone oferty pod względem formalnym( poprawne wypełnienie ofert oraz komplet załączników), </w:t>
      </w:r>
    </w:p>
    <w:p w:rsidR="00002DD7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f) w razie niespełnienia któregokolwiek z kryteriów formalnych komisja wzywa do uzupełnienia wniosku lub złożenia wyjaśnień,</w:t>
      </w:r>
      <w:r w:rsidR="003867D6"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g)</w:t>
      </w:r>
      <w:r w:rsidR="00CA1520">
        <w:rPr>
          <w:rFonts w:ascii="Book Antiqua" w:hAnsi="Book Antiqua"/>
          <w:snapToGrid w:val="0"/>
          <w:sz w:val="22"/>
          <w:szCs w:val="22"/>
        </w:rPr>
        <w:t xml:space="preserve"> odrzuca oferty, które nie zostały uzupełnione o </w:t>
      </w:r>
      <w:r w:rsidR="007433EF">
        <w:rPr>
          <w:rFonts w:ascii="Book Antiqua" w:hAnsi="Book Antiqua"/>
          <w:snapToGrid w:val="0"/>
          <w:sz w:val="22"/>
          <w:szCs w:val="22"/>
        </w:rPr>
        <w:t xml:space="preserve">kryteria formalne lub </w:t>
      </w:r>
      <w:r>
        <w:rPr>
          <w:rFonts w:ascii="Book Antiqua" w:hAnsi="Book Antiqua"/>
          <w:snapToGrid w:val="0"/>
          <w:sz w:val="22"/>
          <w:szCs w:val="22"/>
        </w:rPr>
        <w:t>zgłoszone po wyznaczonym terminie,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h) po zapoznaniu się z merytoryczną treścią ofert, każdy członek komisji konkursowej dokonuje indywidualnej punktowej oceny na karcie, zgodnie ze wskaźnikami określonymi w ogłoszeniu konkursowym,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i) sporządza protokół , odczytuje jego treść i podpisuje protokół i wraz z propozycją wyboru ofert przedkłada Burmistrzowi Ząbkowic Śląskich. 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10. </w:t>
      </w:r>
      <w:r>
        <w:rPr>
          <w:rFonts w:ascii="Book Antiqua" w:hAnsi="Book Antiqua"/>
          <w:snapToGrid w:val="0"/>
          <w:sz w:val="22"/>
          <w:szCs w:val="22"/>
        </w:rPr>
        <w:t xml:space="preserve">Ostatecznego wyboru najkorzystniejszych ofert wraz z decyzją o wysokości kwoty przyznanej dotacji dokonuje Burmistrz.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11. </w:t>
      </w:r>
      <w:r>
        <w:rPr>
          <w:rFonts w:ascii="Book Antiqua" w:hAnsi="Book Antiqua"/>
          <w:snapToGrid w:val="0"/>
          <w:sz w:val="22"/>
          <w:szCs w:val="22"/>
        </w:rPr>
        <w:t xml:space="preserve">Informacje o złożonych ofertach, ofertach nie spełniających wymogów formalnych,             o odmowie lub udzieleniu dotacji na realizację zadań, będą podane do publicznej wiadomości w formie wykazu umieszczonego w Biuletynie Informacji Publicznej, na tablicy ogłoszeń Urzędu Miejskiego oraz na stronie internetowej. 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napToGrid w:val="0"/>
          <w:sz w:val="22"/>
          <w:szCs w:val="22"/>
        </w:rPr>
        <w:t>12.</w:t>
      </w:r>
    </w:p>
    <w:p w:rsidR="005B2DCB" w:rsidRDefault="005B2DCB" w:rsidP="005B2DCB">
      <w:pPr>
        <w:tabs>
          <w:tab w:val="left" w:pos="1134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Postanowienia końcowe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1.</w:t>
      </w:r>
      <w:r>
        <w:rPr>
          <w:rFonts w:ascii="Book Antiqua" w:hAnsi="Book Antiqua"/>
          <w:snapToGrid w:val="0"/>
          <w:sz w:val="22"/>
          <w:szCs w:val="22"/>
        </w:rPr>
        <w:t xml:space="preserve">Zmiany niniejszego Programu wymagają formy przyjętej dla jego uchwalenia. 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2</w:t>
      </w:r>
      <w:r>
        <w:rPr>
          <w:rFonts w:ascii="Book Antiqua" w:hAnsi="Book Antiqua"/>
          <w:snapToGrid w:val="0"/>
          <w:sz w:val="22"/>
          <w:szCs w:val="22"/>
        </w:rPr>
        <w:t>. Burmistrz w terminie do dnia 30 kwietnia 2013 roku przedłoży Radzie Miejskiej Ząbkowic Śląskich sprawozdanie z realizacji Programu.</w:t>
      </w: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</w:t>
      </w: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rPr>
          <w:rFonts w:ascii="Book Antiqua" w:hAnsi="Book Antiqua"/>
          <w:b/>
          <w:snapToGrid w:val="0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rPr>
          <w:rFonts w:ascii="Book Antiqua" w:hAnsi="Book Antiqua"/>
          <w:snapToGrid w:val="0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b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>
      <w:p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</w:p>
    <w:p w:rsidR="005B2DCB" w:rsidRDefault="005B2DCB" w:rsidP="005B2DCB"/>
    <w:p w:rsidR="00394445" w:rsidRDefault="007F2E17"/>
    <w:sectPr w:rsidR="00394445" w:rsidSect="0049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DCB"/>
    <w:rsid w:val="00002DD7"/>
    <w:rsid w:val="00046219"/>
    <w:rsid w:val="00046761"/>
    <w:rsid w:val="000C23C9"/>
    <w:rsid w:val="000E7F74"/>
    <w:rsid w:val="000F3CB9"/>
    <w:rsid w:val="001209BA"/>
    <w:rsid w:val="00157466"/>
    <w:rsid w:val="0017283E"/>
    <w:rsid w:val="001860C7"/>
    <w:rsid w:val="001A52B9"/>
    <w:rsid w:val="001C4678"/>
    <w:rsid w:val="001D51EC"/>
    <w:rsid w:val="002002F5"/>
    <w:rsid w:val="00225C2C"/>
    <w:rsid w:val="00233D8A"/>
    <w:rsid w:val="00244D87"/>
    <w:rsid w:val="00260112"/>
    <w:rsid w:val="002C76B3"/>
    <w:rsid w:val="00303652"/>
    <w:rsid w:val="00306694"/>
    <w:rsid w:val="00371618"/>
    <w:rsid w:val="003867D6"/>
    <w:rsid w:val="003B67AC"/>
    <w:rsid w:val="003D2718"/>
    <w:rsid w:val="003E5142"/>
    <w:rsid w:val="003E5819"/>
    <w:rsid w:val="0045431A"/>
    <w:rsid w:val="004948EC"/>
    <w:rsid w:val="004A0FD6"/>
    <w:rsid w:val="004C2308"/>
    <w:rsid w:val="00501AA0"/>
    <w:rsid w:val="005B2DCB"/>
    <w:rsid w:val="006C7079"/>
    <w:rsid w:val="007079C0"/>
    <w:rsid w:val="007433EF"/>
    <w:rsid w:val="00746F41"/>
    <w:rsid w:val="00766A1B"/>
    <w:rsid w:val="00767CF8"/>
    <w:rsid w:val="00770B68"/>
    <w:rsid w:val="007731BF"/>
    <w:rsid w:val="0077690A"/>
    <w:rsid w:val="00792BB7"/>
    <w:rsid w:val="007B3114"/>
    <w:rsid w:val="007B544E"/>
    <w:rsid w:val="00813BBB"/>
    <w:rsid w:val="00851AEC"/>
    <w:rsid w:val="0085368C"/>
    <w:rsid w:val="008B45D5"/>
    <w:rsid w:val="008D26F4"/>
    <w:rsid w:val="009157D2"/>
    <w:rsid w:val="00954A36"/>
    <w:rsid w:val="00967509"/>
    <w:rsid w:val="009762D5"/>
    <w:rsid w:val="00A37A6B"/>
    <w:rsid w:val="00A434AA"/>
    <w:rsid w:val="00A45A0A"/>
    <w:rsid w:val="00AB6113"/>
    <w:rsid w:val="00AB666E"/>
    <w:rsid w:val="00AE3F86"/>
    <w:rsid w:val="00AF4799"/>
    <w:rsid w:val="00B23E8E"/>
    <w:rsid w:val="00B32D73"/>
    <w:rsid w:val="00B44AF4"/>
    <w:rsid w:val="00B44B92"/>
    <w:rsid w:val="00B6764A"/>
    <w:rsid w:val="00C0062A"/>
    <w:rsid w:val="00C11C6F"/>
    <w:rsid w:val="00C4388B"/>
    <w:rsid w:val="00C9594A"/>
    <w:rsid w:val="00CA1520"/>
    <w:rsid w:val="00CB7350"/>
    <w:rsid w:val="00CC1AA7"/>
    <w:rsid w:val="00CC43CA"/>
    <w:rsid w:val="00CE26E6"/>
    <w:rsid w:val="00CE5D46"/>
    <w:rsid w:val="00CF45BD"/>
    <w:rsid w:val="00D359B6"/>
    <w:rsid w:val="00D7471D"/>
    <w:rsid w:val="00E02218"/>
    <w:rsid w:val="00E25AAF"/>
    <w:rsid w:val="00E70E51"/>
    <w:rsid w:val="00E91813"/>
    <w:rsid w:val="00E930F5"/>
    <w:rsid w:val="00EB69FF"/>
    <w:rsid w:val="00EC30EA"/>
    <w:rsid w:val="00F112CC"/>
    <w:rsid w:val="00F14642"/>
    <w:rsid w:val="00F445DF"/>
    <w:rsid w:val="00F70CC8"/>
    <w:rsid w:val="00FB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2DCB"/>
    <w:pPr>
      <w:keepNext/>
      <w:snapToGrid w:val="0"/>
      <w:jc w:val="center"/>
      <w:outlineLvl w:val="1"/>
    </w:pPr>
    <w:rPr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2DCB"/>
    <w:pPr>
      <w:keepNext/>
      <w:snapToGrid w:val="0"/>
      <w:jc w:val="center"/>
      <w:outlineLvl w:val="3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B2DC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B2DCB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2DC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B2DCB"/>
    <w:pPr>
      <w:snapToGrid w:val="0"/>
      <w:ind w:left="282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2DC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2012-10-30T12:06:00Z</cp:lastPrinted>
  <dcterms:created xsi:type="dcterms:W3CDTF">2012-10-22T10:58:00Z</dcterms:created>
  <dcterms:modified xsi:type="dcterms:W3CDTF">2012-10-30T12:08:00Z</dcterms:modified>
</cp:coreProperties>
</file>